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37" w:rsidRPr="00AF4A28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b/>
          <w:bCs/>
          <w:snapToGrid/>
          <w:sz w:val="32"/>
          <w:szCs w:val="32"/>
        </w:rPr>
      </w:pPr>
      <w:r>
        <w:rPr>
          <w:rFonts w:ascii="Tahoma" w:hAnsi="Tahoma" w:cs="Tahoma"/>
          <w:b/>
          <w:bCs/>
          <w:snapToGrid/>
          <w:sz w:val="32"/>
          <w:szCs w:val="32"/>
        </w:rPr>
        <w:t>Bijlage 2</w:t>
      </w:r>
      <w:r>
        <w:rPr>
          <w:rFonts w:ascii="Tahoma" w:hAnsi="Tahoma" w:cs="Tahoma"/>
          <w:b/>
          <w:bCs/>
          <w:snapToGrid/>
          <w:sz w:val="32"/>
          <w:szCs w:val="32"/>
        </w:rPr>
        <w:tab/>
      </w:r>
      <w:r>
        <w:rPr>
          <w:rFonts w:ascii="Tahoma" w:hAnsi="Tahoma" w:cs="Tahoma"/>
          <w:b/>
          <w:bCs/>
          <w:snapToGrid/>
          <w:sz w:val="32"/>
          <w:szCs w:val="32"/>
        </w:rPr>
        <w:tab/>
        <w:t xml:space="preserve">Etiket </w:t>
      </w:r>
    </w:p>
    <w:p w:rsidR="00015A37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b/>
          <w:bCs/>
          <w:snapToGrid/>
          <w:sz w:val="20"/>
          <w:szCs w:val="20"/>
        </w:rPr>
      </w:pPr>
    </w:p>
    <w:p w:rsidR="00015A37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b/>
          <w:bCs/>
          <w:snapToGrid/>
          <w:sz w:val="20"/>
          <w:szCs w:val="20"/>
        </w:rPr>
      </w:pPr>
    </w:p>
    <w:p w:rsidR="00015A37" w:rsidRPr="00AF4A28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b/>
          <w:bCs/>
          <w:snapToGrid/>
          <w:sz w:val="20"/>
          <w:szCs w:val="20"/>
        </w:rPr>
      </w:pPr>
      <w:proofErr w:type="spellStart"/>
      <w:r w:rsidRPr="00AF4A28">
        <w:rPr>
          <w:rFonts w:ascii="Tahoma" w:hAnsi="Tahoma" w:cs="Tahoma"/>
          <w:b/>
          <w:bCs/>
          <w:snapToGrid/>
          <w:sz w:val="20"/>
          <w:szCs w:val="20"/>
        </w:rPr>
        <w:t>Ridomil</w:t>
      </w:r>
      <w:proofErr w:type="spellEnd"/>
      <w:r w:rsidRPr="00AF4A28">
        <w:rPr>
          <w:rFonts w:ascii="Tahoma" w:hAnsi="Tahoma" w:cs="Tahoma"/>
          <w:b/>
          <w:bCs/>
          <w:snapToGrid/>
          <w:sz w:val="20"/>
          <w:szCs w:val="20"/>
        </w:rPr>
        <w:t xml:space="preserve"> Gold, 12281 N</w:t>
      </w:r>
    </w:p>
    <w:p w:rsidR="00015A37" w:rsidRDefault="00015A37" w:rsidP="00015A37">
      <w:pPr>
        <w:widowControl/>
        <w:autoSpaceDE w:val="0"/>
        <w:autoSpaceDN w:val="0"/>
        <w:adjustRightInd w:val="0"/>
        <w:jc w:val="center"/>
        <w:rPr>
          <w:rFonts w:ascii="Tahoma" w:hAnsi="Tahoma" w:cs="Tahoma"/>
          <w:b/>
          <w:bCs/>
          <w:snapToGrid/>
          <w:sz w:val="20"/>
          <w:szCs w:val="20"/>
          <w:u w:val="single"/>
        </w:rPr>
      </w:pPr>
      <w:r w:rsidRPr="00AF4A28">
        <w:rPr>
          <w:rFonts w:ascii="Tahoma" w:hAnsi="Tahoma" w:cs="Tahoma"/>
          <w:b/>
          <w:bCs/>
          <w:snapToGrid/>
          <w:sz w:val="20"/>
          <w:szCs w:val="20"/>
          <w:u w:val="single"/>
        </w:rPr>
        <w:t>WETTELIJK GEBRUIKSVOORSCHRIFT</w:t>
      </w:r>
    </w:p>
    <w:p w:rsidR="00015A37" w:rsidRPr="00AF4A28" w:rsidRDefault="00015A37" w:rsidP="00015A37">
      <w:pPr>
        <w:widowControl/>
        <w:autoSpaceDE w:val="0"/>
        <w:autoSpaceDN w:val="0"/>
        <w:adjustRightInd w:val="0"/>
        <w:jc w:val="center"/>
        <w:rPr>
          <w:rFonts w:ascii="Tahoma" w:hAnsi="Tahoma" w:cs="Tahoma"/>
          <w:b/>
          <w:bCs/>
          <w:snapToGrid/>
          <w:sz w:val="20"/>
          <w:szCs w:val="20"/>
          <w:u w:val="single"/>
        </w:rPr>
      </w:pPr>
    </w:p>
    <w:p w:rsidR="00015A37" w:rsidRPr="00AF4A28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snapToGrid/>
          <w:sz w:val="20"/>
          <w:szCs w:val="20"/>
        </w:rPr>
      </w:pPr>
      <w:r w:rsidRPr="00AF4A28">
        <w:rPr>
          <w:rFonts w:ascii="Tahoma" w:hAnsi="Tahoma" w:cs="Tahoma"/>
          <w:snapToGrid/>
          <w:sz w:val="20"/>
          <w:szCs w:val="20"/>
        </w:rPr>
        <w:t>Toegestaan is uitsluitend het gebruik als schimmel</w:t>
      </w:r>
      <w:r>
        <w:rPr>
          <w:rFonts w:ascii="Tahoma" w:hAnsi="Tahoma" w:cs="Tahoma"/>
          <w:snapToGrid/>
          <w:sz w:val="20"/>
          <w:szCs w:val="20"/>
        </w:rPr>
        <w:t>gewasbeschermingsmiddel</w:t>
      </w:r>
      <w:r w:rsidRPr="00AF4A28">
        <w:rPr>
          <w:rFonts w:ascii="Tahoma" w:hAnsi="Tahoma" w:cs="Tahoma"/>
          <w:snapToGrid/>
          <w:sz w:val="20"/>
          <w:szCs w:val="20"/>
        </w:rPr>
        <w:t xml:space="preserve"> in de teelt van:</w:t>
      </w:r>
    </w:p>
    <w:p w:rsidR="00015A37" w:rsidRPr="00AF4A28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snapToGrid/>
          <w:sz w:val="20"/>
          <w:szCs w:val="20"/>
        </w:rPr>
      </w:pPr>
      <w:r w:rsidRPr="00AF4A28">
        <w:rPr>
          <w:rFonts w:ascii="Tahoma" w:hAnsi="Tahoma" w:cs="Tahoma"/>
          <w:snapToGrid/>
          <w:sz w:val="20"/>
          <w:szCs w:val="20"/>
        </w:rPr>
        <w:t>a. bloembollen</w:t>
      </w:r>
    </w:p>
    <w:p w:rsidR="00015A37" w:rsidRPr="00AF4A28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snapToGrid/>
          <w:sz w:val="20"/>
          <w:szCs w:val="20"/>
        </w:rPr>
      </w:pPr>
      <w:r w:rsidRPr="00AF4A28">
        <w:rPr>
          <w:rFonts w:ascii="Tahoma" w:hAnsi="Tahoma" w:cs="Tahoma"/>
          <w:snapToGrid/>
          <w:sz w:val="20"/>
          <w:szCs w:val="20"/>
        </w:rPr>
        <w:t>b. bolbloemen</w:t>
      </w:r>
    </w:p>
    <w:p w:rsidR="00015A37" w:rsidRPr="00AF4A28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snapToGrid/>
          <w:sz w:val="20"/>
          <w:szCs w:val="20"/>
        </w:rPr>
      </w:pPr>
      <w:r w:rsidRPr="00AF4A28">
        <w:rPr>
          <w:rFonts w:ascii="Tahoma" w:hAnsi="Tahoma" w:cs="Tahoma"/>
          <w:snapToGrid/>
          <w:sz w:val="20"/>
          <w:szCs w:val="20"/>
        </w:rPr>
        <w:t>c. bloemisterijgewassen onder glas</w:t>
      </w:r>
    </w:p>
    <w:p w:rsidR="00015A37" w:rsidRPr="00AF4A28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snapToGrid/>
          <w:sz w:val="20"/>
          <w:szCs w:val="20"/>
        </w:rPr>
      </w:pPr>
      <w:r w:rsidRPr="00AF4A28">
        <w:rPr>
          <w:rFonts w:ascii="Tahoma" w:hAnsi="Tahoma" w:cs="Tahoma"/>
          <w:snapToGrid/>
          <w:sz w:val="20"/>
          <w:szCs w:val="20"/>
        </w:rPr>
        <w:t>d. containerteelt van boomkwekerijgewassen</w:t>
      </w:r>
    </w:p>
    <w:p w:rsidR="00015A37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b/>
          <w:bCs/>
          <w:snapToGrid/>
          <w:sz w:val="20"/>
          <w:szCs w:val="20"/>
        </w:rPr>
      </w:pPr>
    </w:p>
    <w:p w:rsidR="00015A37" w:rsidRPr="00AF4A28" w:rsidRDefault="00015A37" w:rsidP="00015A37">
      <w:pPr>
        <w:widowControl/>
        <w:autoSpaceDE w:val="0"/>
        <w:autoSpaceDN w:val="0"/>
        <w:adjustRightInd w:val="0"/>
        <w:jc w:val="center"/>
        <w:rPr>
          <w:rFonts w:ascii="Tahoma" w:hAnsi="Tahoma" w:cs="Tahoma"/>
          <w:b/>
          <w:bCs/>
          <w:snapToGrid/>
          <w:sz w:val="20"/>
          <w:szCs w:val="20"/>
          <w:u w:val="single"/>
        </w:rPr>
      </w:pPr>
      <w:r w:rsidRPr="00AF4A28">
        <w:rPr>
          <w:rFonts w:ascii="Tahoma" w:hAnsi="Tahoma" w:cs="Tahoma"/>
          <w:b/>
          <w:bCs/>
          <w:snapToGrid/>
          <w:sz w:val="20"/>
          <w:szCs w:val="20"/>
          <w:u w:val="single"/>
        </w:rPr>
        <w:t>GEBRUIKSAANWIJZING</w:t>
      </w:r>
    </w:p>
    <w:p w:rsidR="00015A37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b/>
          <w:bCs/>
          <w:snapToGrid/>
          <w:sz w:val="20"/>
          <w:szCs w:val="20"/>
        </w:rPr>
      </w:pPr>
    </w:p>
    <w:p w:rsidR="00015A37" w:rsidRPr="00AF4A28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b/>
          <w:bCs/>
          <w:snapToGrid/>
          <w:sz w:val="20"/>
          <w:szCs w:val="20"/>
        </w:rPr>
      </w:pPr>
      <w:r w:rsidRPr="00AF4A28">
        <w:rPr>
          <w:rFonts w:ascii="Tahoma" w:hAnsi="Tahoma" w:cs="Tahoma"/>
          <w:b/>
          <w:bCs/>
          <w:snapToGrid/>
          <w:sz w:val="20"/>
          <w:szCs w:val="20"/>
        </w:rPr>
        <w:t>Algemeen</w:t>
      </w:r>
    </w:p>
    <w:p w:rsidR="00015A37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snapToGrid/>
          <w:sz w:val="20"/>
          <w:szCs w:val="20"/>
        </w:rPr>
      </w:pPr>
      <w:proofErr w:type="spellStart"/>
      <w:r w:rsidRPr="00AF4A28">
        <w:rPr>
          <w:rFonts w:ascii="Tahoma" w:hAnsi="Tahoma" w:cs="Tahoma"/>
          <w:snapToGrid/>
          <w:sz w:val="20"/>
          <w:szCs w:val="20"/>
        </w:rPr>
        <w:t>Ridomil</w:t>
      </w:r>
      <w:proofErr w:type="spellEnd"/>
      <w:r w:rsidRPr="00AF4A28">
        <w:rPr>
          <w:rFonts w:ascii="Tahoma" w:hAnsi="Tahoma" w:cs="Tahoma"/>
          <w:snapToGrid/>
          <w:sz w:val="20"/>
          <w:szCs w:val="20"/>
        </w:rPr>
        <w:t xml:space="preserve"> Gold is een </w:t>
      </w:r>
      <w:proofErr w:type="spellStart"/>
      <w:r w:rsidRPr="00AF4A28">
        <w:rPr>
          <w:rFonts w:ascii="Tahoma" w:hAnsi="Tahoma" w:cs="Tahoma"/>
          <w:snapToGrid/>
          <w:sz w:val="20"/>
          <w:szCs w:val="20"/>
        </w:rPr>
        <w:t>systemisch</w:t>
      </w:r>
      <w:proofErr w:type="spellEnd"/>
      <w:r w:rsidRPr="00AF4A28">
        <w:rPr>
          <w:rFonts w:ascii="Tahoma" w:hAnsi="Tahoma" w:cs="Tahoma"/>
          <w:snapToGrid/>
          <w:sz w:val="20"/>
          <w:szCs w:val="20"/>
        </w:rPr>
        <w:t xml:space="preserve"> fungicide met een preventieve en curatieve werking.</w:t>
      </w:r>
    </w:p>
    <w:p w:rsidR="00015A37" w:rsidRPr="00AF4A28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snapToGrid/>
          <w:sz w:val="20"/>
          <w:szCs w:val="20"/>
        </w:rPr>
      </w:pPr>
    </w:p>
    <w:p w:rsidR="00015A37" w:rsidRPr="00AF4A28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snapToGrid/>
          <w:sz w:val="20"/>
          <w:szCs w:val="20"/>
        </w:rPr>
      </w:pPr>
      <w:r w:rsidRPr="00AF4A28">
        <w:rPr>
          <w:rFonts w:ascii="Tahoma" w:hAnsi="Tahoma" w:cs="Tahoma"/>
          <w:snapToGrid/>
          <w:sz w:val="20"/>
          <w:szCs w:val="20"/>
        </w:rPr>
        <w:t>Resistentie management</w:t>
      </w:r>
    </w:p>
    <w:p w:rsidR="00015A37" w:rsidRPr="00AF4A28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snapToGrid/>
          <w:sz w:val="20"/>
          <w:szCs w:val="20"/>
        </w:rPr>
      </w:pPr>
      <w:r w:rsidRPr="00AF4A28">
        <w:rPr>
          <w:rFonts w:ascii="Tahoma" w:hAnsi="Tahoma" w:cs="Tahoma"/>
          <w:snapToGrid/>
          <w:sz w:val="20"/>
          <w:szCs w:val="20"/>
        </w:rPr>
        <w:t>In bepaalde gevallen is het mogelijk, dat schimmelstammen of – soorten minder gevoelig zijn</w:t>
      </w:r>
    </w:p>
    <w:p w:rsidR="00015A37" w:rsidRPr="00AF4A28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snapToGrid/>
          <w:sz w:val="20"/>
          <w:szCs w:val="20"/>
        </w:rPr>
      </w:pPr>
      <w:r w:rsidRPr="00AF4A28">
        <w:rPr>
          <w:rFonts w:ascii="Tahoma" w:hAnsi="Tahoma" w:cs="Tahoma"/>
          <w:snapToGrid/>
          <w:sz w:val="20"/>
          <w:szCs w:val="20"/>
        </w:rPr>
        <w:t xml:space="preserve">voor </w:t>
      </w:r>
      <w:proofErr w:type="spellStart"/>
      <w:r w:rsidRPr="00AF4A28">
        <w:rPr>
          <w:rFonts w:ascii="Tahoma" w:hAnsi="Tahoma" w:cs="Tahoma"/>
          <w:snapToGrid/>
          <w:sz w:val="20"/>
          <w:szCs w:val="20"/>
        </w:rPr>
        <w:t>metalaxyl-M</w:t>
      </w:r>
      <w:proofErr w:type="spellEnd"/>
      <w:r w:rsidRPr="00AF4A28">
        <w:rPr>
          <w:rFonts w:ascii="Tahoma" w:hAnsi="Tahoma" w:cs="Tahoma"/>
          <w:snapToGrid/>
          <w:sz w:val="20"/>
          <w:szCs w:val="20"/>
        </w:rPr>
        <w:t>. Het gevolg is minder goede resultaten of zelfs opbrengstverliezen. Het</w:t>
      </w:r>
    </w:p>
    <w:p w:rsidR="00015A37" w:rsidRPr="00AF4A28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snapToGrid/>
          <w:sz w:val="20"/>
          <w:szCs w:val="20"/>
        </w:rPr>
      </w:pPr>
      <w:r w:rsidRPr="00AF4A28">
        <w:rPr>
          <w:rFonts w:ascii="Tahoma" w:hAnsi="Tahoma" w:cs="Tahoma"/>
          <w:snapToGrid/>
          <w:sz w:val="20"/>
          <w:szCs w:val="20"/>
        </w:rPr>
        <w:t>optreden van verminderde gevoeligheid, tot zelfs volledige resistentie van schimmelstammen,</w:t>
      </w:r>
    </w:p>
    <w:p w:rsidR="00015A37" w:rsidRPr="00AF4A28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snapToGrid/>
          <w:sz w:val="20"/>
          <w:szCs w:val="20"/>
        </w:rPr>
      </w:pPr>
      <w:r w:rsidRPr="00AF4A28">
        <w:rPr>
          <w:rFonts w:ascii="Tahoma" w:hAnsi="Tahoma" w:cs="Tahoma"/>
          <w:snapToGrid/>
          <w:sz w:val="20"/>
          <w:szCs w:val="20"/>
        </w:rPr>
        <w:t>is niet te voorspellen.</w:t>
      </w:r>
    </w:p>
    <w:p w:rsidR="00015A37" w:rsidRPr="00AF4A28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snapToGrid/>
          <w:sz w:val="20"/>
          <w:szCs w:val="20"/>
        </w:rPr>
      </w:pPr>
      <w:r w:rsidRPr="00AF4A28">
        <w:rPr>
          <w:rFonts w:ascii="Tahoma" w:hAnsi="Tahoma" w:cs="Tahoma"/>
          <w:snapToGrid/>
          <w:sz w:val="20"/>
          <w:szCs w:val="20"/>
        </w:rPr>
        <w:t>Vanwege de kans op resistentie hebben de preventieve toepassingen de voorkeur boven de</w:t>
      </w:r>
    </w:p>
    <w:p w:rsidR="00015A37" w:rsidRPr="00AF4A28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snapToGrid/>
          <w:sz w:val="20"/>
          <w:szCs w:val="20"/>
        </w:rPr>
      </w:pPr>
      <w:r w:rsidRPr="00AF4A28">
        <w:rPr>
          <w:rFonts w:ascii="Tahoma" w:hAnsi="Tahoma" w:cs="Tahoma"/>
          <w:snapToGrid/>
          <w:sz w:val="20"/>
          <w:szCs w:val="20"/>
        </w:rPr>
        <w:t>curatieve toepassingen.</w:t>
      </w:r>
    </w:p>
    <w:p w:rsidR="00015A37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snapToGrid/>
          <w:sz w:val="20"/>
          <w:szCs w:val="20"/>
        </w:rPr>
      </w:pPr>
    </w:p>
    <w:p w:rsidR="00015A37" w:rsidRPr="00AF4A28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snapToGrid/>
          <w:sz w:val="20"/>
          <w:szCs w:val="20"/>
        </w:rPr>
      </w:pPr>
      <w:r w:rsidRPr="00AF4A28">
        <w:rPr>
          <w:rFonts w:ascii="Tahoma" w:hAnsi="Tahoma" w:cs="Tahoma"/>
          <w:snapToGrid/>
          <w:sz w:val="20"/>
          <w:szCs w:val="20"/>
        </w:rPr>
        <w:t xml:space="preserve">Onnodige blootstelling van niet-doelwit </w:t>
      </w:r>
      <w:proofErr w:type="spellStart"/>
      <w:r w:rsidRPr="00AF4A28">
        <w:rPr>
          <w:rFonts w:ascii="Tahoma" w:hAnsi="Tahoma" w:cs="Tahoma"/>
          <w:snapToGrid/>
          <w:sz w:val="20"/>
          <w:szCs w:val="20"/>
        </w:rPr>
        <w:t>arthropoden</w:t>
      </w:r>
      <w:proofErr w:type="spellEnd"/>
      <w:r w:rsidRPr="00AF4A28">
        <w:rPr>
          <w:rFonts w:ascii="Tahoma" w:hAnsi="Tahoma" w:cs="Tahoma"/>
          <w:snapToGrid/>
          <w:sz w:val="20"/>
          <w:szCs w:val="20"/>
        </w:rPr>
        <w:t xml:space="preserve"> dient voorkomen te worden bij de toepassing</w:t>
      </w:r>
    </w:p>
    <w:p w:rsidR="00015A37" w:rsidRPr="00AF4A28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snapToGrid/>
          <w:sz w:val="20"/>
          <w:szCs w:val="20"/>
        </w:rPr>
      </w:pPr>
      <w:r w:rsidRPr="00AF4A28">
        <w:rPr>
          <w:rFonts w:ascii="Tahoma" w:hAnsi="Tahoma" w:cs="Tahoma"/>
          <w:snapToGrid/>
          <w:sz w:val="20"/>
          <w:szCs w:val="20"/>
        </w:rPr>
        <w:t>in de teelt van chrysanten (geïntegreerde teelt), potplanten en containerteelt van</w:t>
      </w:r>
    </w:p>
    <w:p w:rsidR="00015A37" w:rsidRPr="00AF4A28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snapToGrid/>
          <w:sz w:val="20"/>
          <w:szCs w:val="20"/>
        </w:rPr>
      </w:pPr>
      <w:r w:rsidRPr="00AF4A28">
        <w:rPr>
          <w:rFonts w:ascii="Tahoma" w:hAnsi="Tahoma" w:cs="Tahoma"/>
          <w:snapToGrid/>
          <w:sz w:val="20"/>
          <w:szCs w:val="20"/>
        </w:rPr>
        <w:t>boomkwekerijgewassen.</w:t>
      </w:r>
    </w:p>
    <w:p w:rsidR="00015A37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b/>
          <w:bCs/>
          <w:snapToGrid/>
          <w:sz w:val="20"/>
          <w:szCs w:val="20"/>
        </w:rPr>
      </w:pPr>
    </w:p>
    <w:p w:rsidR="00015A37" w:rsidRPr="00AF4A28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b/>
          <w:bCs/>
          <w:snapToGrid/>
          <w:sz w:val="20"/>
          <w:szCs w:val="20"/>
        </w:rPr>
      </w:pPr>
      <w:r w:rsidRPr="00AF4A28">
        <w:rPr>
          <w:rFonts w:ascii="Tahoma" w:hAnsi="Tahoma" w:cs="Tahoma"/>
          <w:b/>
          <w:bCs/>
          <w:snapToGrid/>
          <w:sz w:val="20"/>
          <w:szCs w:val="20"/>
        </w:rPr>
        <w:t>Toepassingen</w:t>
      </w:r>
    </w:p>
    <w:p w:rsidR="00015A37" w:rsidRPr="00AF4A28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snapToGrid/>
          <w:sz w:val="20"/>
          <w:szCs w:val="20"/>
        </w:rPr>
      </w:pPr>
      <w:r w:rsidRPr="00F9665E">
        <w:rPr>
          <w:rFonts w:ascii="Tahoma" w:hAnsi="Tahoma" w:cs="Tahoma"/>
          <w:snapToGrid/>
          <w:sz w:val="20"/>
          <w:szCs w:val="20"/>
          <w:u w:val="single"/>
        </w:rPr>
        <w:t>Bloembollenteelt van krokus, hyacint en iris,</w:t>
      </w:r>
      <w:r w:rsidRPr="00AF4A28">
        <w:rPr>
          <w:rFonts w:ascii="Tahoma" w:hAnsi="Tahoma" w:cs="Tahoma"/>
          <w:snapToGrid/>
          <w:sz w:val="20"/>
          <w:szCs w:val="20"/>
        </w:rPr>
        <w:t xml:space="preserve"> ter bestrijding van wortelrot (</w:t>
      </w:r>
      <w:proofErr w:type="spellStart"/>
      <w:r w:rsidRPr="00AF4A28">
        <w:rPr>
          <w:rFonts w:ascii="Tahoma" w:hAnsi="Tahoma" w:cs="Tahoma"/>
          <w:i/>
          <w:iCs/>
          <w:snapToGrid/>
          <w:sz w:val="20"/>
          <w:szCs w:val="20"/>
        </w:rPr>
        <w:t>Pythium</w:t>
      </w:r>
      <w:proofErr w:type="spellEnd"/>
      <w:r w:rsidRPr="00AF4A28">
        <w:rPr>
          <w:rFonts w:ascii="Tahoma" w:hAnsi="Tahoma" w:cs="Tahoma"/>
          <w:snapToGrid/>
          <w:sz w:val="20"/>
          <w:szCs w:val="20"/>
        </w:rPr>
        <w:t>).</w:t>
      </w:r>
    </w:p>
    <w:p w:rsidR="00015A37" w:rsidRPr="00AF4A28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snapToGrid/>
          <w:sz w:val="20"/>
          <w:szCs w:val="20"/>
        </w:rPr>
      </w:pPr>
      <w:r w:rsidRPr="00AF4A28">
        <w:rPr>
          <w:rFonts w:ascii="Tahoma" w:hAnsi="Tahoma" w:cs="Tahoma"/>
          <w:snapToGrid/>
          <w:sz w:val="20"/>
          <w:szCs w:val="20"/>
        </w:rPr>
        <w:t xml:space="preserve">Bij het planten een </w:t>
      </w:r>
      <w:proofErr w:type="spellStart"/>
      <w:r w:rsidRPr="00AF4A28">
        <w:rPr>
          <w:rFonts w:ascii="Tahoma" w:hAnsi="Tahoma" w:cs="Tahoma"/>
          <w:snapToGrid/>
          <w:sz w:val="20"/>
          <w:szCs w:val="20"/>
        </w:rPr>
        <w:t>veurbehandeling</w:t>
      </w:r>
      <w:proofErr w:type="spellEnd"/>
      <w:r w:rsidRPr="00AF4A28">
        <w:rPr>
          <w:rFonts w:ascii="Tahoma" w:hAnsi="Tahoma" w:cs="Tahoma"/>
          <w:snapToGrid/>
          <w:sz w:val="20"/>
          <w:szCs w:val="20"/>
        </w:rPr>
        <w:t xml:space="preserve"> uitvoeren.</w:t>
      </w:r>
    </w:p>
    <w:p w:rsidR="00015A37" w:rsidRPr="00AF4A28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snapToGrid/>
          <w:sz w:val="20"/>
          <w:szCs w:val="20"/>
        </w:rPr>
      </w:pPr>
      <w:r w:rsidRPr="00F9665E">
        <w:rPr>
          <w:rFonts w:ascii="Tahoma" w:hAnsi="Tahoma" w:cs="Tahoma"/>
          <w:snapToGrid/>
          <w:sz w:val="20"/>
          <w:szCs w:val="20"/>
          <w:u w:val="single"/>
        </w:rPr>
        <w:t>Dosering</w:t>
      </w:r>
      <w:r>
        <w:rPr>
          <w:rFonts w:ascii="Tahoma" w:hAnsi="Tahoma" w:cs="Tahoma"/>
          <w:snapToGrid/>
          <w:sz w:val="20"/>
          <w:szCs w:val="20"/>
        </w:rPr>
        <w:t>:</w:t>
      </w:r>
      <w:r>
        <w:rPr>
          <w:rFonts w:ascii="Tahoma" w:hAnsi="Tahoma" w:cs="Tahoma"/>
          <w:snapToGrid/>
          <w:sz w:val="20"/>
          <w:szCs w:val="20"/>
        </w:rPr>
        <w:tab/>
      </w:r>
      <w:r w:rsidRPr="00AF4A28">
        <w:rPr>
          <w:rFonts w:ascii="Tahoma" w:hAnsi="Tahoma" w:cs="Tahoma"/>
          <w:snapToGrid/>
          <w:sz w:val="20"/>
          <w:szCs w:val="20"/>
        </w:rPr>
        <w:t xml:space="preserve">krokus </w:t>
      </w:r>
      <w:r>
        <w:rPr>
          <w:rFonts w:ascii="Tahoma" w:hAnsi="Tahoma" w:cs="Tahoma"/>
          <w:snapToGrid/>
          <w:sz w:val="20"/>
          <w:szCs w:val="20"/>
        </w:rPr>
        <w:tab/>
      </w:r>
      <w:r>
        <w:rPr>
          <w:rFonts w:ascii="Tahoma" w:hAnsi="Tahoma" w:cs="Tahoma"/>
          <w:snapToGrid/>
          <w:sz w:val="20"/>
          <w:szCs w:val="20"/>
        </w:rPr>
        <w:tab/>
      </w:r>
      <w:r w:rsidRPr="00AF4A28">
        <w:rPr>
          <w:rFonts w:ascii="Tahoma" w:hAnsi="Tahoma" w:cs="Tahoma"/>
          <w:snapToGrid/>
          <w:sz w:val="20"/>
          <w:szCs w:val="20"/>
        </w:rPr>
        <w:t>: 0,75 l/ha.</w:t>
      </w:r>
    </w:p>
    <w:p w:rsidR="00015A37" w:rsidRPr="00AF4A28" w:rsidRDefault="00015A37" w:rsidP="00015A37">
      <w:pPr>
        <w:widowControl/>
        <w:autoSpaceDE w:val="0"/>
        <w:autoSpaceDN w:val="0"/>
        <w:adjustRightInd w:val="0"/>
        <w:ind w:left="708" w:firstLine="708"/>
        <w:rPr>
          <w:rFonts w:ascii="Tahoma" w:hAnsi="Tahoma" w:cs="Tahoma"/>
          <w:snapToGrid/>
          <w:sz w:val="20"/>
          <w:szCs w:val="20"/>
        </w:rPr>
      </w:pPr>
      <w:r w:rsidRPr="00AF4A28">
        <w:rPr>
          <w:rFonts w:ascii="Tahoma" w:hAnsi="Tahoma" w:cs="Tahoma"/>
          <w:snapToGrid/>
          <w:sz w:val="20"/>
          <w:szCs w:val="20"/>
        </w:rPr>
        <w:t xml:space="preserve">hyacint, iris </w:t>
      </w:r>
      <w:r>
        <w:rPr>
          <w:rFonts w:ascii="Tahoma" w:hAnsi="Tahoma" w:cs="Tahoma"/>
          <w:snapToGrid/>
          <w:sz w:val="20"/>
          <w:szCs w:val="20"/>
        </w:rPr>
        <w:tab/>
      </w:r>
      <w:r w:rsidRPr="00AF4A28">
        <w:rPr>
          <w:rFonts w:ascii="Tahoma" w:hAnsi="Tahoma" w:cs="Tahoma"/>
          <w:snapToGrid/>
          <w:sz w:val="20"/>
          <w:szCs w:val="20"/>
        </w:rPr>
        <w:t>: 1 l/ha.</w:t>
      </w:r>
    </w:p>
    <w:p w:rsidR="00015A37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snapToGrid/>
          <w:sz w:val="20"/>
          <w:szCs w:val="20"/>
        </w:rPr>
      </w:pPr>
    </w:p>
    <w:p w:rsidR="00015A37" w:rsidRPr="00AF4A28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snapToGrid/>
          <w:sz w:val="20"/>
          <w:szCs w:val="20"/>
        </w:rPr>
      </w:pPr>
      <w:r w:rsidRPr="00AF4A28">
        <w:rPr>
          <w:rFonts w:ascii="Tahoma" w:hAnsi="Tahoma" w:cs="Tahoma"/>
          <w:snapToGrid/>
          <w:sz w:val="20"/>
          <w:szCs w:val="20"/>
        </w:rPr>
        <w:t xml:space="preserve">Als een zeer zware </w:t>
      </w:r>
      <w:proofErr w:type="spellStart"/>
      <w:r w:rsidRPr="00AF4A28">
        <w:rPr>
          <w:rFonts w:ascii="Tahoma" w:hAnsi="Tahoma" w:cs="Tahoma"/>
          <w:i/>
          <w:iCs/>
          <w:snapToGrid/>
          <w:sz w:val="20"/>
          <w:szCs w:val="20"/>
        </w:rPr>
        <w:t>Pythium-</w:t>
      </w:r>
      <w:r w:rsidRPr="00AF4A28">
        <w:rPr>
          <w:rFonts w:ascii="Tahoma" w:hAnsi="Tahoma" w:cs="Tahoma"/>
          <w:snapToGrid/>
          <w:sz w:val="20"/>
          <w:szCs w:val="20"/>
        </w:rPr>
        <w:t>aantasting</w:t>
      </w:r>
      <w:proofErr w:type="spellEnd"/>
      <w:r w:rsidRPr="00AF4A28">
        <w:rPr>
          <w:rFonts w:ascii="Tahoma" w:hAnsi="Tahoma" w:cs="Tahoma"/>
          <w:snapToGrid/>
          <w:sz w:val="20"/>
          <w:szCs w:val="20"/>
        </w:rPr>
        <w:t xml:space="preserve"> wordt verwacht, dienen de vermelde doseringen met</w:t>
      </w:r>
    </w:p>
    <w:p w:rsidR="00015A37" w:rsidRPr="00AF4A28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snapToGrid/>
          <w:sz w:val="20"/>
          <w:szCs w:val="20"/>
        </w:rPr>
      </w:pPr>
      <w:smartTag w:uri="urn:schemas-microsoft-com:office:smarttags" w:element="metricconverter">
        <w:smartTagPr>
          <w:attr w:name="ProductID" w:val="0,25 liter"/>
        </w:smartTagPr>
        <w:r w:rsidRPr="00AF4A28">
          <w:rPr>
            <w:rFonts w:ascii="Tahoma" w:hAnsi="Tahoma" w:cs="Tahoma"/>
            <w:snapToGrid/>
            <w:sz w:val="20"/>
            <w:szCs w:val="20"/>
          </w:rPr>
          <w:t>0,25 liter</w:t>
        </w:r>
      </w:smartTag>
      <w:r w:rsidRPr="00AF4A28">
        <w:rPr>
          <w:rFonts w:ascii="Tahoma" w:hAnsi="Tahoma" w:cs="Tahoma"/>
          <w:snapToGrid/>
          <w:sz w:val="20"/>
          <w:szCs w:val="20"/>
        </w:rPr>
        <w:t xml:space="preserve"> per ha te worden verhoogd.</w:t>
      </w:r>
    </w:p>
    <w:p w:rsidR="00015A37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snapToGrid/>
          <w:sz w:val="20"/>
          <w:szCs w:val="20"/>
        </w:rPr>
      </w:pPr>
    </w:p>
    <w:p w:rsidR="00015A37" w:rsidRPr="00AF4A28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snapToGrid/>
          <w:sz w:val="20"/>
          <w:szCs w:val="20"/>
        </w:rPr>
      </w:pPr>
      <w:r w:rsidRPr="00F9665E">
        <w:rPr>
          <w:rFonts w:ascii="Tahoma" w:hAnsi="Tahoma" w:cs="Tahoma"/>
          <w:snapToGrid/>
          <w:sz w:val="20"/>
          <w:szCs w:val="20"/>
          <w:u w:val="single"/>
        </w:rPr>
        <w:t>Bolbloementeelt van tulp, iris en lelie</w:t>
      </w:r>
      <w:r w:rsidRPr="00AF4A28">
        <w:rPr>
          <w:rFonts w:ascii="Tahoma" w:hAnsi="Tahoma" w:cs="Tahoma"/>
          <w:snapToGrid/>
          <w:sz w:val="20"/>
          <w:szCs w:val="20"/>
        </w:rPr>
        <w:t xml:space="preserve"> ter bestrijding van wortelrot (</w:t>
      </w:r>
      <w:proofErr w:type="spellStart"/>
      <w:r w:rsidRPr="00AF4A28">
        <w:rPr>
          <w:rFonts w:ascii="Tahoma" w:hAnsi="Tahoma" w:cs="Tahoma"/>
          <w:i/>
          <w:iCs/>
          <w:snapToGrid/>
          <w:sz w:val="20"/>
          <w:szCs w:val="20"/>
        </w:rPr>
        <w:t>Pythium</w:t>
      </w:r>
      <w:proofErr w:type="spellEnd"/>
      <w:r w:rsidRPr="00AF4A28">
        <w:rPr>
          <w:rFonts w:ascii="Tahoma" w:hAnsi="Tahoma" w:cs="Tahoma"/>
          <w:snapToGrid/>
          <w:sz w:val="20"/>
          <w:szCs w:val="20"/>
        </w:rPr>
        <w:t>).</w:t>
      </w:r>
    </w:p>
    <w:p w:rsidR="00015A37" w:rsidRPr="00AF4A28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snapToGrid/>
          <w:sz w:val="20"/>
          <w:szCs w:val="20"/>
        </w:rPr>
      </w:pPr>
      <w:r w:rsidRPr="00AF4A28">
        <w:rPr>
          <w:rFonts w:ascii="Tahoma" w:hAnsi="Tahoma" w:cs="Tahoma"/>
          <w:snapToGrid/>
          <w:sz w:val="20"/>
          <w:szCs w:val="20"/>
        </w:rPr>
        <w:t>Potgrondbehandeling bij kistenteelt.</w:t>
      </w:r>
    </w:p>
    <w:p w:rsidR="00015A37" w:rsidRPr="00AF4A28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snapToGrid/>
          <w:sz w:val="20"/>
          <w:szCs w:val="20"/>
        </w:rPr>
      </w:pPr>
      <w:r w:rsidRPr="00F9665E">
        <w:rPr>
          <w:rFonts w:ascii="Tahoma" w:hAnsi="Tahoma" w:cs="Tahoma"/>
          <w:snapToGrid/>
          <w:sz w:val="20"/>
          <w:szCs w:val="20"/>
          <w:u w:val="single"/>
        </w:rPr>
        <w:t>Dosering</w:t>
      </w:r>
      <w:r w:rsidRPr="00AF4A28">
        <w:rPr>
          <w:rFonts w:ascii="Tahoma" w:hAnsi="Tahoma" w:cs="Tahoma"/>
          <w:snapToGrid/>
          <w:sz w:val="20"/>
          <w:szCs w:val="20"/>
        </w:rPr>
        <w:t>: 2,5 ml per m3 potgrond.</w:t>
      </w:r>
    </w:p>
    <w:p w:rsidR="00015A37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snapToGrid/>
          <w:sz w:val="20"/>
          <w:szCs w:val="20"/>
        </w:rPr>
      </w:pPr>
    </w:p>
    <w:p w:rsidR="00015A37" w:rsidRPr="00F9665E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snapToGrid/>
          <w:sz w:val="20"/>
          <w:szCs w:val="20"/>
          <w:u w:val="single"/>
        </w:rPr>
      </w:pPr>
      <w:r w:rsidRPr="00F9665E">
        <w:rPr>
          <w:rFonts w:ascii="Tahoma" w:hAnsi="Tahoma" w:cs="Tahoma"/>
          <w:snapToGrid/>
          <w:sz w:val="20"/>
          <w:szCs w:val="20"/>
          <w:u w:val="single"/>
        </w:rPr>
        <w:t>Bloemisterijgewassen onder glas</w:t>
      </w:r>
    </w:p>
    <w:p w:rsidR="00015A37" w:rsidRPr="00AF4A28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snapToGrid/>
          <w:sz w:val="20"/>
          <w:szCs w:val="20"/>
        </w:rPr>
      </w:pPr>
      <w:r w:rsidRPr="00F9665E">
        <w:rPr>
          <w:rFonts w:ascii="Tahoma" w:hAnsi="Tahoma" w:cs="Tahoma"/>
          <w:snapToGrid/>
          <w:sz w:val="20"/>
          <w:szCs w:val="20"/>
          <w:u w:val="single"/>
        </w:rPr>
        <w:t>Anjer</w:t>
      </w:r>
      <w:r w:rsidRPr="00AF4A28">
        <w:rPr>
          <w:rFonts w:ascii="Tahoma" w:hAnsi="Tahoma" w:cs="Tahoma"/>
          <w:snapToGrid/>
          <w:sz w:val="20"/>
          <w:szCs w:val="20"/>
        </w:rPr>
        <w:t>, ter bestrijding van wortelrot (</w:t>
      </w:r>
      <w:proofErr w:type="spellStart"/>
      <w:r w:rsidRPr="00AF4A28">
        <w:rPr>
          <w:rFonts w:ascii="Tahoma" w:hAnsi="Tahoma" w:cs="Tahoma"/>
          <w:i/>
          <w:iCs/>
          <w:snapToGrid/>
          <w:sz w:val="20"/>
          <w:szCs w:val="20"/>
        </w:rPr>
        <w:t>Phytophthora</w:t>
      </w:r>
      <w:proofErr w:type="spellEnd"/>
      <w:r w:rsidRPr="00AF4A28">
        <w:rPr>
          <w:rFonts w:ascii="Tahoma" w:hAnsi="Tahoma" w:cs="Tahoma"/>
          <w:i/>
          <w:iCs/>
          <w:snapToGrid/>
          <w:sz w:val="20"/>
          <w:szCs w:val="20"/>
        </w:rPr>
        <w:t xml:space="preserve"> </w:t>
      </w:r>
      <w:proofErr w:type="spellStart"/>
      <w:r w:rsidRPr="00AF4A28">
        <w:rPr>
          <w:rFonts w:ascii="Tahoma" w:hAnsi="Tahoma" w:cs="Tahoma"/>
          <w:snapToGrid/>
          <w:sz w:val="20"/>
          <w:szCs w:val="20"/>
        </w:rPr>
        <w:t>spp</w:t>
      </w:r>
      <w:proofErr w:type="spellEnd"/>
      <w:r w:rsidRPr="00AF4A28">
        <w:rPr>
          <w:rFonts w:ascii="Tahoma" w:hAnsi="Tahoma" w:cs="Tahoma"/>
          <w:snapToGrid/>
          <w:sz w:val="20"/>
          <w:szCs w:val="20"/>
        </w:rPr>
        <w:t>.)</w:t>
      </w:r>
    </w:p>
    <w:p w:rsidR="00015A37" w:rsidRPr="00AF4A28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snapToGrid/>
          <w:sz w:val="20"/>
          <w:szCs w:val="20"/>
        </w:rPr>
      </w:pPr>
      <w:r w:rsidRPr="00AF4A28">
        <w:rPr>
          <w:rFonts w:ascii="Tahoma" w:hAnsi="Tahoma" w:cs="Tahoma"/>
          <w:snapToGrid/>
          <w:sz w:val="20"/>
          <w:szCs w:val="20"/>
        </w:rPr>
        <w:t xml:space="preserve">In de teelt van anjer kan </w:t>
      </w:r>
      <w:proofErr w:type="spellStart"/>
      <w:r w:rsidRPr="00AF4A28">
        <w:rPr>
          <w:rFonts w:ascii="Tahoma" w:hAnsi="Tahoma" w:cs="Tahoma"/>
          <w:snapToGrid/>
          <w:sz w:val="20"/>
          <w:szCs w:val="20"/>
        </w:rPr>
        <w:t>Ridomil</w:t>
      </w:r>
      <w:proofErr w:type="spellEnd"/>
      <w:r w:rsidRPr="00AF4A28">
        <w:rPr>
          <w:rFonts w:ascii="Tahoma" w:hAnsi="Tahoma" w:cs="Tahoma"/>
          <w:snapToGrid/>
          <w:sz w:val="20"/>
          <w:szCs w:val="20"/>
        </w:rPr>
        <w:t xml:space="preserve"> Gold worden toegepast door het middel met behulp van de</w:t>
      </w:r>
    </w:p>
    <w:p w:rsidR="00015A37" w:rsidRPr="00AF4A28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snapToGrid/>
          <w:sz w:val="20"/>
          <w:szCs w:val="20"/>
        </w:rPr>
      </w:pPr>
      <w:r w:rsidRPr="00AF4A28">
        <w:rPr>
          <w:rFonts w:ascii="Tahoma" w:hAnsi="Tahoma" w:cs="Tahoma"/>
          <w:snapToGrid/>
          <w:sz w:val="20"/>
          <w:szCs w:val="20"/>
        </w:rPr>
        <w:t>concentratiemeter en regenleiding bij de wortels te brengen. Toepassen zodra de eerste</w:t>
      </w:r>
    </w:p>
    <w:p w:rsidR="00015A37" w:rsidRPr="00AF4A28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snapToGrid/>
          <w:sz w:val="20"/>
          <w:szCs w:val="20"/>
        </w:rPr>
      </w:pPr>
      <w:r w:rsidRPr="00AF4A28">
        <w:rPr>
          <w:rFonts w:ascii="Tahoma" w:hAnsi="Tahoma" w:cs="Tahoma"/>
          <w:snapToGrid/>
          <w:sz w:val="20"/>
          <w:szCs w:val="20"/>
        </w:rPr>
        <w:t>aantasting zichtbaar wordt. Na de toepassing dient gedurende 15 minuten nageregend te</w:t>
      </w:r>
    </w:p>
    <w:p w:rsidR="00015A37" w:rsidRPr="00AF4A28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snapToGrid/>
          <w:sz w:val="20"/>
          <w:szCs w:val="20"/>
        </w:rPr>
      </w:pPr>
      <w:r w:rsidRPr="00AF4A28">
        <w:rPr>
          <w:rFonts w:ascii="Tahoma" w:hAnsi="Tahoma" w:cs="Tahoma"/>
          <w:snapToGrid/>
          <w:sz w:val="20"/>
          <w:szCs w:val="20"/>
        </w:rPr>
        <w:t>worden.</w:t>
      </w:r>
    </w:p>
    <w:p w:rsidR="00015A37" w:rsidRPr="00AF4A28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snapToGrid/>
          <w:sz w:val="20"/>
          <w:szCs w:val="20"/>
        </w:rPr>
      </w:pPr>
      <w:r w:rsidRPr="00F9665E">
        <w:rPr>
          <w:rFonts w:ascii="Tahoma" w:hAnsi="Tahoma" w:cs="Tahoma"/>
          <w:snapToGrid/>
          <w:sz w:val="20"/>
          <w:szCs w:val="20"/>
          <w:u w:val="single"/>
        </w:rPr>
        <w:t>Dosering</w:t>
      </w:r>
      <w:r w:rsidRPr="00AF4A28">
        <w:rPr>
          <w:rFonts w:ascii="Tahoma" w:hAnsi="Tahoma" w:cs="Tahoma"/>
          <w:snapToGrid/>
          <w:sz w:val="20"/>
          <w:szCs w:val="20"/>
        </w:rPr>
        <w:t xml:space="preserve">: </w:t>
      </w:r>
      <w:r>
        <w:rPr>
          <w:rFonts w:ascii="Tahoma" w:hAnsi="Tahoma" w:cs="Tahoma"/>
          <w:snapToGrid/>
          <w:sz w:val="20"/>
          <w:szCs w:val="20"/>
        </w:rPr>
        <w:tab/>
      </w:r>
      <w:r w:rsidRPr="00AF4A28">
        <w:rPr>
          <w:rFonts w:ascii="Tahoma" w:hAnsi="Tahoma" w:cs="Tahoma"/>
          <w:snapToGrid/>
          <w:sz w:val="20"/>
          <w:szCs w:val="20"/>
        </w:rPr>
        <w:t xml:space="preserve">18,75 ml per </w:t>
      </w:r>
      <w:smartTag w:uri="urn:schemas-microsoft-com:office:smarttags" w:element="metricconverter">
        <w:smartTagPr>
          <w:attr w:name="ProductID" w:val="100 m2"/>
        </w:smartTagPr>
        <w:r w:rsidRPr="00AF4A28">
          <w:rPr>
            <w:rFonts w:ascii="Tahoma" w:hAnsi="Tahoma" w:cs="Tahoma"/>
            <w:snapToGrid/>
            <w:sz w:val="20"/>
            <w:szCs w:val="20"/>
          </w:rPr>
          <w:t>100 m2</w:t>
        </w:r>
      </w:smartTag>
      <w:r w:rsidRPr="00AF4A28">
        <w:rPr>
          <w:rFonts w:ascii="Tahoma" w:hAnsi="Tahoma" w:cs="Tahoma"/>
          <w:snapToGrid/>
          <w:sz w:val="20"/>
          <w:szCs w:val="20"/>
        </w:rPr>
        <w:t xml:space="preserve"> .</w:t>
      </w:r>
    </w:p>
    <w:p w:rsidR="00015A37" w:rsidRPr="00AF4A28" w:rsidRDefault="00015A37" w:rsidP="00015A37">
      <w:pPr>
        <w:widowControl/>
        <w:autoSpaceDE w:val="0"/>
        <w:autoSpaceDN w:val="0"/>
        <w:adjustRightInd w:val="0"/>
        <w:ind w:left="708" w:firstLine="708"/>
        <w:rPr>
          <w:rFonts w:ascii="Tahoma" w:hAnsi="Tahoma" w:cs="Tahoma"/>
          <w:snapToGrid/>
          <w:sz w:val="20"/>
          <w:szCs w:val="20"/>
        </w:rPr>
      </w:pPr>
      <w:r w:rsidRPr="00AF4A28">
        <w:rPr>
          <w:rFonts w:ascii="Tahoma" w:hAnsi="Tahoma" w:cs="Tahoma"/>
          <w:snapToGrid/>
          <w:sz w:val="20"/>
          <w:szCs w:val="20"/>
        </w:rPr>
        <w:t>Zo nodig de behandeling na 3 weken herhalen met 0,09375 ml per m2.</w:t>
      </w:r>
    </w:p>
    <w:p w:rsidR="00015A37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snapToGrid/>
          <w:sz w:val="20"/>
          <w:szCs w:val="20"/>
        </w:rPr>
      </w:pPr>
    </w:p>
    <w:p w:rsidR="00015A37" w:rsidRPr="00AF4A28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snapToGrid/>
          <w:sz w:val="20"/>
          <w:szCs w:val="20"/>
        </w:rPr>
      </w:pPr>
      <w:r w:rsidRPr="00F9665E">
        <w:rPr>
          <w:rFonts w:ascii="Tahoma" w:hAnsi="Tahoma" w:cs="Tahoma"/>
          <w:snapToGrid/>
          <w:sz w:val="20"/>
          <w:szCs w:val="20"/>
          <w:u w:val="single"/>
        </w:rPr>
        <w:t>Chrysant</w:t>
      </w:r>
      <w:r w:rsidRPr="00AF4A28">
        <w:rPr>
          <w:rFonts w:ascii="Tahoma" w:hAnsi="Tahoma" w:cs="Tahoma"/>
          <w:snapToGrid/>
          <w:sz w:val="20"/>
          <w:szCs w:val="20"/>
        </w:rPr>
        <w:t>, ter bestrijding van wortelrot (</w:t>
      </w:r>
      <w:proofErr w:type="spellStart"/>
      <w:r w:rsidRPr="00AF4A28">
        <w:rPr>
          <w:rFonts w:ascii="Tahoma" w:hAnsi="Tahoma" w:cs="Tahoma"/>
          <w:i/>
          <w:iCs/>
          <w:snapToGrid/>
          <w:sz w:val="20"/>
          <w:szCs w:val="20"/>
        </w:rPr>
        <w:t>Pythium</w:t>
      </w:r>
      <w:proofErr w:type="spellEnd"/>
      <w:r w:rsidRPr="00AF4A28">
        <w:rPr>
          <w:rFonts w:ascii="Tahoma" w:hAnsi="Tahoma" w:cs="Tahoma"/>
          <w:snapToGrid/>
          <w:sz w:val="20"/>
          <w:szCs w:val="20"/>
        </w:rPr>
        <w:t>)</w:t>
      </w:r>
    </w:p>
    <w:p w:rsidR="00015A37" w:rsidRPr="00AF4A28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snapToGrid/>
          <w:sz w:val="20"/>
          <w:szCs w:val="20"/>
        </w:rPr>
      </w:pPr>
      <w:r w:rsidRPr="00AF4A28">
        <w:rPr>
          <w:rFonts w:ascii="Tahoma" w:hAnsi="Tahoma" w:cs="Tahoma"/>
          <w:snapToGrid/>
          <w:sz w:val="20"/>
          <w:szCs w:val="20"/>
        </w:rPr>
        <w:t xml:space="preserve">In de teelt van chrysanten, met name geplozen chrysanten, kan </w:t>
      </w:r>
      <w:proofErr w:type="spellStart"/>
      <w:r w:rsidRPr="00AF4A28">
        <w:rPr>
          <w:rFonts w:ascii="Tahoma" w:hAnsi="Tahoma" w:cs="Tahoma"/>
          <w:snapToGrid/>
          <w:sz w:val="20"/>
          <w:szCs w:val="20"/>
        </w:rPr>
        <w:t>Ridomil</w:t>
      </w:r>
      <w:proofErr w:type="spellEnd"/>
      <w:r w:rsidRPr="00AF4A28">
        <w:rPr>
          <w:rFonts w:ascii="Tahoma" w:hAnsi="Tahoma" w:cs="Tahoma"/>
          <w:snapToGrid/>
          <w:sz w:val="20"/>
          <w:szCs w:val="20"/>
        </w:rPr>
        <w:t xml:space="preserve"> Gold zowel preventief</w:t>
      </w:r>
    </w:p>
    <w:p w:rsidR="00015A37" w:rsidRPr="00AF4A28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snapToGrid/>
          <w:sz w:val="20"/>
          <w:szCs w:val="20"/>
        </w:rPr>
      </w:pPr>
      <w:r w:rsidRPr="00AF4A28">
        <w:rPr>
          <w:rFonts w:ascii="Tahoma" w:hAnsi="Tahoma" w:cs="Tahoma"/>
          <w:snapToGrid/>
          <w:sz w:val="20"/>
          <w:szCs w:val="20"/>
        </w:rPr>
        <w:t xml:space="preserve">als curatief worden toegepast ter bestrijding van wortelrot veroorzaakt door </w:t>
      </w:r>
      <w:proofErr w:type="spellStart"/>
      <w:r w:rsidRPr="00AF4A28">
        <w:rPr>
          <w:rFonts w:ascii="Tahoma" w:hAnsi="Tahoma" w:cs="Tahoma"/>
          <w:i/>
          <w:iCs/>
          <w:snapToGrid/>
          <w:sz w:val="20"/>
          <w:szCs w:val="20"/>
        </w:rPr>
        <w:t>Pythium</w:t>
      </w:r>
      <w:proofErr w:type="spellEnd"/>
      <w:r w:rsidRPr="00AF4A28">
        <w:rPr>
          <w:rFonts w:ascii="Tahoma" w:hAnsi="Tahoma" w:cs="Tahoma"/>
          <w:snapToGrid/>
          <w:sz w:val="20"/>
          <w:szCs w:val="20"/>
        </w:rPr>
        <w:t>.</w:t>
      </w:r>
    </w:p>
    <w:p w:rsidR="00015A37" w:rsidRPr="00AF4A28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i/>
          <w:iCs/>
          <w:snapToGrid/>
          <w:sz w:val="20"/>
          <w:szCs w:val="20"/>
        </w:rPr>
      </w:pPr>
      <w:r>
        <w:rPr>
          <w:rFonts w:ascii="Tahoma" w:hAnsi="Tahoma" w:cs="Tahoma"/>
          <w:i/>
          <w:iCs/>
          <w:snapToGrid/>
          <w:sz w:val="20"/>
          <w:szCs w:val="20"/>
        </w:rPr>
        <w:br w:type="page"/>
      </w:r>
      <w:r w:rsidRPr="00AF4A28">
        <w:rPr>
          <w:rFonts w:ascii="Tahoma" w:hAnsi="Tahoma" w:cs="Tahoma"/>
          <w:i/>
          <w:iCs/>
          <w:snapToGrid/>
          <w:sz w:val="20"/>
          <w:szCs w:val="20"/>
        </w:rPr>
        <w:lastRenderedPageBreak/>
        <w:t>Preventieve toepassing</w:t>
      </w:r>
    </w:p>
    <w:p w:rsidR="00015A37" w:rsidRPr="00AF4A28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snapToGrid/>
          <w:sz w:val="20"/>
          <w:szCs w:val="20"/>
        </w:rPr>
      </w:pPr>
      <w:proofErr w:type="spellStart"/>
      <w:r w:rsidRPr="00AF4A28">
        <w:rPr>
          <w:rFonts w:ascii="Tahoma" w:hAnsi="Tahoma" w:cs="Tahoma"/>
          <w:snapToGrid/>
          <w:sz w:val="20"/>
          <w:szCs w:val="20"/>
        </w:rPr>
        <w:t>Ridomil</w:t>
      </w:r>
      <w:proofErr w:type="spellEnd"/>
      <w:r w:rsidRPr="00AF4A28">
        <w:rPr>
          <w:rFonts w:ascii="Tahoma" w:hAnsi="Tahoma" w:cs="Tahoma"/>
          <w:snapToGrid/>
          <w:sz w:val="20"/>
          <w:szCs w:val="20"/>
        </w:rPr>
        <w:t xml:space="preserve"> Gold kort voor het planten over de grond spuiten en </w:t>
      </w:r>
      <w:smartTag w:uri="urn:schemas-microsoft-com:office:smarttags" w:element="metricconverter">
        <w:smartTagPr>
          <w:attr w:name="ProductID" w:val="10 cm"/>
        </w:smartTagPr>
        <w:r w:rsidRPr="00AF4A28">
          <w:rPr>
            <w:rFonts w:ascii="Tahoma" w:hAnsi="Tahoma" w:cs="Tahoma"/>
            <w:snapToGrid/>
            <w:sz w:val="20"/>
            <w:szCs w:val="20"/>
          </w:rPr>
          <w:t>10 cm</w:t>
        </w:r>
      </w:smartTag>
      <w:r w:rsidRPr="00AF4A28">
        <w:rPr>
          <w:rFonts w:ascii="Tahoma" w:hAnsi="Tahoma" w:cs="Tahoma"/>
          <w:snapToGrid/>
          <w:sz w:val="20"/>
          <w:szCs w:val="20"/>
        </w:rPr>
        <w:t xml:space="preserve"> inwerken bv. met een frees.</w:t>
      </w:r>
    </w:p>
    <w:p w:rsidR="00015A37" w:rsidRPr="00AF4A28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snapToGrid/>
          <w:sz w:val="20"/>
          <w:szCs w:val="20"/>
        </w:rPr>
      </w:pPr>
      <w:r w:rsidRPr="00F9665E">
        <w:rPr>
          <w:rFonts w:ascii="Tahoma" w:hAnsi="Tahoma" w:cs="Tahoma"/>
          <w:snapToGrid/>
          <w:sz w:val="20"/>
          <w:szCs w:val="20"/>
          <w:u w:val="single"/>
        </w:rPr>
        <w:t>Dosering</w:t>
      </w:r>
      <w:r w:rsidRPr="00AF4A28">
        <w:rPr>
          <w:rFonts w:ascii="Tahoma" w:hAnsi="Tahoma" w:cs="Tahoma"/>
          <w:snapToGrid/>
          <w:sz w:val="20"/>
          <w:szCs w:val="20"/>
        </w:rPr>
        <w:t xml:space="preserve">: </w:t>
      </w:r>
      <w:r>
        <w:rPr>
          <w:rFonts w:ascii="Tahoma" w:hAnsi="Tahoma" w:cs="Tahoma"/>
          <w:snapToGrid/>
          <w:sz w:val="20"/>
          <w:szCs w:val="20"/>
        </w:rPr>
        <w:tab/>
      </w:r>
      <w:r w:rsidRPr="00AF4A28">
        <w:rPr>
          <w:rFonts w:ascii="Tahoma" w:hAnsi="Tahoma" w:cs="Tahoma"/>
          <w:snapToGrid/>
          <w:sz w:val="20"/>
          <w:szCs w:val="20"/>
        </w:rPr>
        <w:t xml:space="preserve">18,75 ml per </w:t>
      </w:r>
      <w:smartTag w:uri="urn:schemas-microsoft-com:office:smarttags" w:element="metricconverter">
        <w:smartTagPr>
          <w:attr w:name="ProductID" w:val="100 m2"/>
        </w:smartTagPr>
        <w:r w:rsidRPr="00AF4A28">
          <w:rPr>
            <w:rFonts w:ascii="Tahoma" w:hAnsi="Tahoma" w:cs="Tahoma"/>
            <w:snapToGrid/>
            <w:sz w:val="20"/>
            <w:szCs w:val="20"/>
          </w:rPr>
          <w:t>100 m2</w:t>
        </w:r>
      </w:smartTag>
      <w:r w:rsidRPr="00AF4A28">
        <w:rPr>
          <w:rFonts w:ascii="Tahoma" w:hAnsi="Tahoma" w:cs="Tahoma"/>
          <w:snapToGrid/>
          <w:sz w:val="20"/>
          <w:szCs w:val="20"/>
        </w:rPr>
        <w:t xml:space="preserve"> te verspuiten in 6 tot </w:t>
      </w:r>
      <w:smartTag w:uri="urn:schemas-microsoft-com:office:smarttags" w:element="metricconverter">
        <w:smartTagPr>
          <w:attr w:name="ProductID" w:val="10 liter"/>
        </w:smartTagPr>
        <w:r w:rsidRPr="00AF4A28">
          <w:rPr>
            <w:rFonts w:ascii="Tahoma" w:hAnsi="Tahoma" w:cs="Tahoma"/>
            <w:snapToGrid/>
            <w:sz w:val="20"/>
            <w:szCs w:val="20"/>
          </w:rPr>
          <w:t>10 liter</w:t>
        </w:r>
      </w:smartTag>
      <w:r w:rsidRPr="00AF4A28">
        <w:rPr>
          <w:rFonts w:ascii="Tahoma" w:hAnsi="Tahoma" w:cs="Tahoma"/>
          <w:snapToGrid/>
          <w:sz w:val="20"/>
          <w:szCs w:val="20"/>
        </w:rPr>
        <w:t xml:space="preserve"> water.</w:t>
      </w:r>
    </w:p>
    <w:p w:rsidR="00015A37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i/>
          <w:iCs/>
          <w:snapToGrid/>
          <w:sz w:val="20"/>
          <w:szCs w:val="20"/>
        </w:rPr>
      </w:pPr>
    </w:p>
    <w:p w:rsidR="00015A37" w:rsidRPr="00AF4A28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i/>
          <w:iCs/>
          <w:snapToGrid/>
          <w:sz w:val="20"/>
          <w:szCs w:val="20"/>
        </w:rPr>
      </w:pPr>
      <w:r w:rsidRPr="00AF4A28">
        <w:rPr>
          <w:rFonts w:ascii="Tahoma" w:hAnsi="Tahoma" w:cs="Tahoma"/>
          <w:i/>
          <w:iCs/>
          <w:snapToGrid/>
          <w:sz w:val="20"/>
          <w:szCs w:val="20"/>
        </w:rPr>
        <w:t>Curatieve toepassing</w:t>
      </w:r>
    </w:p>
    <w:p w:rsidR="00015A37" w:rsidRPr="00AF4A28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snapToGrid/>
          <w:sz w:val="20"/>
          <w:szCs w:val="20"/>
        </w:rPr>
      </w:pPr>
      <w:proofErr w:type="spellStart"/>
      <w:r w:rsidRPr="00AF4A28">
        <w:rPr>
          <w:rFonts w:ascii="Tahoma" w:hAnsi="Tahoma" w:cs="Tahoma"/>
          <w:snapToGrid/>
          <w:sz w:val="20"/>
          <w:szCs w:val="20"/>
        </w:rPr>
        <w:t>Ridomil</w:t>
      </w:r>
      <w:proofErr w:type="spellEnd"/>
      <w:r w:rsidRPr="00AF4A28">
        <w:rPr>
          <w:rFonts w:ascii="Tahoma" w:hAnsi="Tahoma" w:cs="Tahoma"/>
          <w:snapToGrid/>
          <w:sz w:val="20"/>
          <w:szCs w:val="20"/>
        </w:rPr>
        <w:t xml:space="preserve"> Gold via de regenleiding over het gewas spuiten. Na de toepassing dient gedurende 15</w:t>
      </w:r>
    </w:p>
    <w:p w:rsidR="00015A37" w:rsidRPr="00AF4A28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snapToGrid/>
          <w:sz w:val="20"/>
          <w:szCs w:val="20"/>
        </w:rPr>
      </w:pPr>
      <w:r w:rsidRPr="00AF4A28">
        <w:rPr>
          <w:rFonts w:ascii="Tahoma" w:hAnsi="Tahoma" w:cs="Tahoma"/>
          <w:snapToGrid/>
          <w:sz w:val="20"/>
          <w:szCs w:val="20"/>
        </w:rPr>
        <w:t>minuten nageregend te worden zodat het middel bij de wortels komt.</w:t>
      </w:r>
    </w:p>
    <w:p w:rsidR="00015A37" w:rsidRPr="00AF4A28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snapToGrid/>
          <w:sz w:val="20"/>
          <w:szCs w:val="20"/>
        </w:rPr>
      </w:pPr>
      <w:r w:rsidRPr="00F9665E">
        <w:rPr>
          <w:rFonts w:ascii="Tahoma" w:hAnsi="Tahoma" w:cs="Tahoma"/>
          <w:snapToGrid/>
          <w:sz w:val="20"/>
          <w:szCs w:val="20"/>
          <w:u w:val="single"/>
        </w:rPr>
        <w:t>Dosering</w:t>
      </w:r>
      <w:r w:rsidRPr="00AF4A28">
        <w:rPr>
          <w:rFonts w:ascii="Tahoma" w:hAnsi="Tahoma" w:cs="Tahoma"/>
          <w:snapToGrid/>
          <w:sz w:val="20"/>
          <w:szCs w:val="20"/>
        </w:rPr>
        <w:t xml:space="preserve">: </w:t>
      </w:r>
      <w:r>
        <w:rPr>
          <w:rFonts w:ascii="Tahoma" w:hAnsi="Tahoma" w:cs="Tahoma"/>
          <w:snapToGrid/>
          <w:sz w:val="20"/>
          <w:szCs w:val="20"/>
        </w:rPr>
        <w:tab/>
      </w:r>
      <w:r w:rsidRPr="00AF4A28">
        <w:rPr>
          <w:rFonts w:ascii="Tahoma" w:hAnsi="Tahoma" w:cs="Tahoma"/>
          <w:snapToGrid/>
          <w:sz w:val="20"/>
          <w:szCs w:val="20"/>
        </w:rPr>
        <w:t xml:space="preserve">4- 6,25 ml per </w:t>
      </w:r>
      <w:smartTag w:uri="urn:schemas-microsoft-com:office:smarttags" w:element="metricconverter">
        <w:smartTagPr>
          <w:attr w:name="ProductID" w:val="100 m2"/>
        </w:smartTagPr>
        <w:r w:rsidRPr="00AF4A28">
          <w:rPr>
            <w:rFonts w:ascii="Tahoma" w:hAnsi="Tahoma" w:cs="Tahoma"/>
            <w:snapToGrid/>
            <w:sz w:val="20"/>
            <w:szCs w:val="20"/>
          </w:rPr>
          <w:t>100 m2</w:t>
        </w:r>
      </w:smartTag>
      <w:r w:rsidRPr="00AF4A28">
        <w:rPr>
          <w:rFonts w:ascii="Tahoma" w:hAnsi="Tahoma" w:cs="Tahoma"/>
          <w:snapToGrid/>
          <w:sz w:val="20"/>
          <w:szCs w:val="20"/>
        </w:rPr>
        <w:t xml:space="preserve"> toe te passen in minimaal </w:t>
      </w:r>
      <w:smartTag w:uri="urn:schemas-microsoft-com:office:smarttags" w:element="metricconverter">
        <w:smartTagPr>
          <w:attr w:name="ProductID" w:val="30 liter"/>
        </w:smartTagPr>
        <w:r w:rsidRPr="00AF4A28">
          <w:rPr>
            <w:rFonts w:ascii="Tahoma" w:hAnsi="Tahoma" w:cs="Tahoma"/>
            <w:snapToGrid/>
            <w:sz w:val="20"/>
            <w:szCs w:val="20"/>
          </w:rPr>
          <w:t>30 liter</w:t>
        </w:r>
      </w:smartTag>
      <w:r w:rsidRPr="00AF4A28">
        <w:rPr>
          <w:rFonts w:ascii="Tahoma" w:hAnsi="Tahoma" w:cs="Tahoma"/>
          <w:snapToGrid/>
          <w:sz w:val="20"/>
          <w:szCs w:val="20"/>
        </w:rPr>
        <w:t xml:space="preserve"> water per </w:t>
      </w:r>
      <w:smartTag w:uri="urn:schemas-microsoft-com:office:smarttags" w:element="metricconverter">
        <w:smartTagPr>
          <w:attr w:name="ProductID" w:val="100 m2"/>
        </w:smartTagPr>
        <w:r w:rsidRPr="00AF4A28">
          <w:rPr>
            <w:rFonts w:ascii="Tahoma" w:hAnsi="Tahoma" w:cs="Tahoma"/>
            <w:snapToGrid/>
            <w:sz w:val="20"/>
            <w:szCs w:val="20"/>
          </w:rPr>
          <w:t>100 m2</w:t>
        </w:r>
      </w:smartTag>
      <w:r w:rsidRPr="00AF4A28">
        <w:rPr>
          <w:rFonts w:ascii="Tahoma" w:hAnsi="Tahoma" w:cs="Tahoma"/>
          <w:snapToGrid/>
          <w:sz w:val="20"/>
          <w:szCs w:val="20"/>
        </w:rPr>
        <w:t>.</w:t>
      </w:r>
    </w:p>
    <w:p w:rsidR="00015A37" w:rsidRPr="00AF4A28" w:rsidRDefault="00015A37" w:rsidP="00015A37">
      <w:pPr>
        <w:widowControl/>
        <w:autoSpaceDE w:val="0"/>
        <w:autoSpaceDN w:val="0"/>
        <w:adjustRightInd w:val="0"/>
        <w:ind w:left="708" w:firstLine="708"/>
        <w:rPr>
          <w:rFonts w:ascii="Tahoma" w:hAnsi="Tahoma" w:cs="Tahoma"/>
          <w:snapToGrid/>
          <w:sz w:val="20"/>
          <w:szCs w:val="20"/>
        </w:rPr>
      </w:pPr>
      <w:r w:rsidRPr="00AF4A28">
        <w:rPr>
          <w:rFonts w:ascii="Tahoma" w:hAnsi="Tahoma" w:cs="Tahoma"/>
          <w:snapToGrid/>
          <w:sz w:val="20"/>
          <w:szCs w:val="20"/>
        </w:rPr>
        <w:t>Zo nodig de bespuiting na 2 tot 3 weken herhalen.</w:t>
      </w:r>
    </w:p>
    <w:p w:rsidR="00015A37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snapToGrid/>
          <w:sz w:val="20"/>
          <w:szCs w:val="20"/>
        </w:rPr>
      </w:pPr>
    </w:p>
    <w:p w:rsidR="00015A37" w:rsidRPr="00AF4A28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snapToGrid/>
          <w:sz w:val="20"/>
          <w:szCs w:val="20"/>
        </w:rPr>
      </w:pPr>
      <w:r w:rsidRPr="00F9665E">
        <w:rPr>
          <w:rFonts w:ascii="Tahoma" w:hAnsi="Tahoma" w:cs="Tahoma"/>
          <w:snapToGrid/>
          <w:sz w:val="20"/>
          <w:szCs w:val="20"/>
          <w:u w:val="single"/>
        </w:rPr>
        <w:t>Gerbera op kunstmatig substraat</w:t>
      </w:r>
      <w:r w:rsidRPr="00AF4A28">
        <w:rPr>
          <w:rFonts w:ascii="Tahoma" w:hAnsi="Tahoma" w:cs="Tahoma"/>
          <w:snapToGrid/>
          <w:sz w:val="20"/>
          <w:szCs w:val="20"/>
        </w:rPr>
        <w:t>: ter bestrijding van voetrot (</w:t>
      </w:r>
      <w:proofErr w:type="spellStart"/>
      <w:r w:rsidRPr="00AF4A28">
        <w:rPr>
          <w:rFonts w:ascii="Tahoma" w:hAnsi="Tahoma" w:cs="Tahoma"/>
          <w:i/>
          <w:iCs/>
          <w:snapToGrid/>
          <w:sz w:val="20"/>
          <w:szCs w:val="20"/>
        </w:rPr>
        <w:t>Phytophthora</w:t>
      </w:r>
      <w:proofErr w:type="spellEnd"/>
      <w:r w:rsidRPr="00AF4A28">
        <w:rPr>
          <w:rFonts w:ascii="Tahoma" w:hAnsi="Tahoma" w:cs="Tahoma"/>
          <w:i/>
          <w:iCs/>
          <w:snapToGrid/>
          <w:sz w:val="20"/>
          <w:szCs w:val="20"/>
        </w:rPr>
        <w:t xml:space="preserve"> </w:t>
      </w:r>
      <w:proofErr w:type="spellStart"/>
      <w:r w:rsidRPr="00AF4A28">
        <w:rPr>
          <w:rFonts w:ascii="Tahoma" w:hAnsi="Tahoma" w:cs="Tahoma"/>
          <w:i/>
          <w:iCs/>
          <w:snapToGrid/>
          <w:sz w:val="20"/>
          <w:szCs w:val="20"/>
        </w:rPr>
        <w:t>cryptogea</w:t>
      </w:r>
      <w:proofErr w:type="spellEnd"/>
      <w:r w:rsidRPr="00AF4A28">
        <w:rPr>
          <w:rFonts w:ascii="Tahoma" w:hAnsi="Tahoma" w:cs="Tahoma"/>
          <w:snapToGrid/>
          <w:sz w:val="20"/>
          <w:szCs w:val="20"/>
        </w:rPr>
        <w:t>)</w:t>
      </w:r>
    </w:p>
    <w:p w:rsidR="00015A37" w:rsidRPr="00AF4A28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snapToGrid/>
          <w:sz w:val="20"/>
          <w:szCs w:val="20"/>
        </w:rPr>
      </w:pPr>
      <w:proofErr w:type="spellStart"/>
      <w:r w:rsidRPr="00AF4A28">
        <w:rPr>
          <w:rFonts w:ascii="Tahoma" w:hAnsi="Tahoma" w:cs="Tahoma"/>
          <w:snapToGrid/>
          <w:sz w:val="20"/>
          <w:szCs w:val="20"/>
        </w:rPr>
        <w:t>Ridomil</w:t>
      </w:r>
      <w:proofErr w:type="spellEnd"/>
      <w:r w:rsidRPr="00AF4A28">
        <w:rPr>
          <w:rFonts w:ascii="Tahoma" w:hAnsi="Tahoma" w:cs="Tahoma"/>
          <w:snapToGrid/>
          <w:sz w:val="20"/>
          <w:szCs w:val="20"/>
        </w:rPr>
        <w:t xml:space="preserve"> Gold kan zowel preventief als curatief worden toegepast. Zodra de eerste symptomen</w:t>
      </w:r>
    </w:p>
    <w:p w:rsidR="00015A37" w:rsidRPr="00AF4A28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snapToGrid/>
          <w:sz w:val="20"/>
          <w:szCs w:val="20"/>
        </w:rPr>
      </w:pPr>
      <w:r w:rsidRPr="00AF4A28">
        <w:rPr>
          <w:rFonts w:ascii="Tahoma" w:hAnsi="Tahoma" w:cs="Tahoma"/>
          <w:snapToGrid/>
          <w:sz w:val="20"/>
          <w:szCs w:val="20"/>
        </w:rPr>
        <w:t>zichtbaar worden aangieten.</w:t>
      </w:r>
    </w:p>
    <w:p w:rsidR="00015A37" w:rsidRPr="00AF4A28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snapToGrid/>
          <w:sz w:val="20"/>
          <w:szCs w:val="20"/>
        </w:rPr>
      </w:pPr>
      <w:r w:rsidRPr="00F9665E">
        <w:rPr>
          <w:rFonts w:ascii="Tahoma" w:hAnsi="Tahoma" w:cs="Tahoma"/>
          <w:snapToGrid/>
          <w:sz w:val="20"/>
          <w:szCs w:val="20"/>
          <w:u w:val="single"/>
        </w:rPr>
        <w:t>Dosering</w:t>
      </w:r>
      <w:r w:rsidRPr="00AF4A28">
        <w:rPr>
          <w:rFonts w:ascii="Tahoma" w:hAnsi="Tahoma" w:cs="Tahoma"/>
          <w:snapToGrid/>
          <w:sz w:val="20"/>
          <w:szCs w:val="20"/>
        </w:rPr>
        <w:t xml:space="preserve">: </w:t>
      </w:r>
      <w:r>
        <w:rPr>
          <w:rFonts w:ascii="Tahoma" w:hAnsi="Tahoma" w:cs="Tahoma"/>
          <w:snapToGrid/>
          <w:sz w:val="20"/>
          <w:szCs w:val="20"/>
        </w:rPr>
        <w:tab/>
      </w:r>
      <w:r w:rsidRPr="00AF4A28">
        <w:rPr>
          <w:rFonts w:ascii="Tahoma" w:hAnsi="Tahoma" w:cs="Tahoma"/>
          <w:snapToGrid/>
          <w:sz w:val="20"/>
          <w:szCs w:val="20"/>
        </w:rPr>
        <w:t>125 ml per ha toepassen via het druppel irrigatiesysteem</w:t>
      </w:r>
    </w:p>
    <w:p w:rsidR="00015A37" w:rsidRPr="00AF4A28" w:rsidRDefault="00015A37" w:rsidP="00015A37">
      <w:pPr>
        <w:widowControl/>
        <w:autoSpaceDE w:val="0"/>
        <w:autoSpaceDN w:val="0"/>
        <w:adjustRightInd w:val="0"/>
        <w:ind w:left="708" w:firstLine="708"/>
        <w:rPr>
          <w:rFonts w:ascii="Tahoma" w:hAnsi="Tahoma" w:cs="Tahoma"/>
          <w:snapToGrid/>
          <w:sz w:val="20"/>
          <w:szCs w:val="20"/>
        </w:rPr>
      </w:pPr>
      <w:r w:rsidRPr="00AF4A28">
        <w:rPr>
          <w:rFonts w:ascii="Tahoma" w:hAnsi="Tahoma" w:cs="Tahoma"/>
          <w:snapToGrid/>
          <w:sz w:val="20"/>
          <w:szCs w:val="20"/>
        </w:rPr>
        <w:t xml:space="preserve">De behandeling </w:t>
      </w:r>
      <w:proofErr w:type="spellStart"/>
      <w:r w:rsidRPr="00AF4A28">
        <w:rPr>
          <w:rFonts w:ascii="Tahoma" w:hAnsi="Tahoma" w:cs="Tahoma"/>
          <w:snapToGrid/>
          <w:sz w:val="20"/>
          <w:szCs w:val="20"/>
        </w:rPr>
        <w:t>zonodig</w:t>
      </w:r>
      <w:proofErr w:type="spellEnd"/>
      <w:r w:rsidRPr="00AF4A28">
        <w:rPr>
          <w:rFonts w:ascii="Tahoma" w:hAnsi="Tahoma" w:cs="Tahoma"/>
          <w:snapToGrid/>
          <w:sz w:val="20"/>
          <w:szCs w:val="20"/>
        </w:rPr>
        <w:t xml:space="preserve"> herhalen.</w:t>
      </w:r>
    </w:p>
    <w:p w:rsidR="00015A37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snapToGrid/>
          <w:sz w:val="20"/>
          <w:szCs w:val="20"/>
        </w:rPr>
      </w:pPr>
    </w:p>
    <w:p w:rsidR="00015A37" w:rsidRPr="00AF4A28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snapToGrid/>
          <w:sz w:val="20"/>
          <w:szCs w:val="20"/>
        </w:rPr>
      </w:pPr>
      <w:r w:rsidRPr="00F9665E">
        <w:rPr>
          <w:rFonts w:ascii="Tahoma" w:hAnsi="Tahoma" w:cs="Tahoma"/>
          <w:snapToGrid/>
          <w:sz w:val="20"/>
          <w:szCs w:val="20"/>
          <w:u w:val="single"/>
        </w:rPr>
        <w:t>Potplanten</w:t>
      </w:r>
      <w:r w:rsidRPr="00AF4A28">
        <w:rPr>
          <w:rFonts w:ascii="Tahoma" w:hAnsi="Tahoma" w:cs="Tahoma"/>
          <w:snapToGrid/>
          <w:sz w:val="20"/>
          <w:szCs w:val="20"/>
        </w:rPr>
        <w:t xml:space="preserve">, ter bestrijding van rot veroorzaakt door </w:t>
      </w:r>
      <w:proofErr w:type="spellStart"/>
      <w:r w:rsidRPr="00AF4A28">
        <w:rPr>
          <w:rFonts w:ascii="Tahoma" w:hAnsi="Tahoma" w:cs="Tahoma"/>
          <w:i/>
          <w:iCs/>
          <w:snapToGrid/>
          <w:sz w:val="20"/>
          <w:szCs w:val="20"/>
        </w:rPr>
        <w:t>Pythium</w:t>
      </w:r>
      <w:proofErr w:type="spellEnd"/>
      <w:r w:rsidRPr="00AF4A28">
        <w:rPr>
          <w:rFonts w:ascii="Tahoma" w:hAnsi="Tahoma" w:cs="Tahoma"/>
          <w:i/>
          <w:iCs/>
          <w:snapToGrid/>
          <w:sz w:val="20"/>
          <w:szCs w:val="20"/>
        </w:rPr>
        <w:t xml:space="preserve"> </w:t>
      </w:r>
      <w:r w:rsidRPr="00AF4A28">
        <w:rPr>
          <w:rFonts w:ascii="Tahoma" w:hAnsi="Tahoma" w:cs="Tahoma"/>
          <w:snapToGrid/>
          <w:sz w:val="20"/>
          <w:szCs w:val="20"/>
        </w:rPr>
        <w:t xml:space="preserve">en </w:t>
      </w:r>
      <w:proofErr w:type="spellStart"/>
      <w:r w:rsidRPr="00AF4A28">
        <w:rPr>
          <w:rFonts w:ascii="Tahoma" w:hAnsi="Tahoma" w:cs="Tahoma"/>
          <w:i/>
          <w:iCs/>
          <w:snapToGrid/>
          <w:sz w:val="20"/>
          <w:szCs w:val="20"/>
        </w:rPr>
        <w:t>Phytophthora</w:t>
      </w:r>
      <w:proofErr w:type="spellEnd"/>
      <w:r w:rsidRPr="00AF4A28">
        <w:rPr>
          <w:rFonts w:ascii="Tahoma" w:hAnsi="Tahoma" w:cs="Tahoma"/>
          <w:snapToGrid/>
          <w:sz w:val="20"/>
          <w:szCs w:val="20"/>
        </w:rPr>
        <w:t>.</w:t>
      </w:r>
    </w:p>
    <w:p w:rsidR="00015A37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i/>
          <w:iCs/>
          <w:snapToGrid/>
          <w:sz w:val="20"/>
          <w:szCs w:val="20"/>
        </w:rPr>
      </w:pPr>
    </w:p>
    <w:p w:rsidR="00015A37" w:rsidRPr="00AF4A28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i/>
          <w:iCs/>
          <w:snapToGrid/>
          <w:sz w:val="20"/>
          <w:szCs w:val="20"/>
        </w:rPr>
      </w:pPr>
      <w:r w:rsidRPr="00AF4A28">
        <w:rPr>
          <w:rFonts w:ascii="Tahoma" w:hAnsi="Tahoma" w:cs="Tahoma"/>
          <w:i/>
          <w:iCs/>
          <w:snapToGrid/>
          <w:sz w:val="20"/>
          <w:szCs w:val="20"/>
        </w:rPr>
        <w:t>Potgrondbehandeling</w:t>
      </w:r>
    </w:p>
    <w:p w:rsidR="00015A37" w:rsidRPr="00AF4A28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snapToGrid/>
          <w:sz w:val="20"/>
          <w:szCs w:val="20"/>
        </w:rPr>
      </w:pPr>
      <w:r w:rsidRPr="00AF4A28">
        <w:rPr>
          <w:rFonts w:ascii="Tahoma" w:hAnsi="Tahoma" w:cs="Tahoma"/>
          <w:snapToGrid/>
          <w:sz w:val="20"/>
          <w:szCs w:val="20"/>
        </w:rPr>
        <w:t xml:space="preserve">De benodigde hoeveelheid </w:t>
      </w:r>
      <w:proofErr w:type="spellStart"/>
      <w:r w:rsidRPr="00AF4A28">
        <w:rPr>
          <w:rFonts w:ascii="Tahoma" w:hAnsi="Tahoma" w:cs="Tahoma"/>
          <w:snapToGrid/>
          <w:sz w:val="20"/>
          <w:szCs w:val="20"/>
        </w:rPr>
        <w:t>Ridomil</w:t>
      </w:r>
      <w:proofErr w:type="spellEnd"/>
      <w:r w:rsidRPr="00AF4A28">
        <w:rPr>
          <w:rFonts w:ascii="Tahoma" w:hAnsi="Tahoma" w:cs="Tahoma"/>
          <w:snapToGrid/>
          <w:sz w:val="20"/>
          <w:szCs w:val="20"/>
        </w:rPr>
        <w:t xml:space="preserve"> Gold wordt, kort voor het gebruik van de grond, over de te</w:t>
      </w:r>
    </w:p>
    <w:p w:rsidR="00015A37" w:rsidRPr="00AF4A28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snapToGrid/>
          <w:sz w:val="20"/>
          <w:szCs w:val="20"/>
        </w:rPr>
      </w:pPr>
      <w:r w:rsidRPr="00AF4A28">
        <w:rPr>
          <w:rFonts w:ascii="Tahoma" w:hAnsi="Tahoma" w:cs="Tahoma"/>
          <w:snapToGrid/>
          <w:sz w:val="20"/>
          <w:szCs w:val="20"/>
        </w:rPr>
        <w:t>behandelen grond gespoten en zo gelijkmatig mogelijk door de grond gemengd.</w:t>
      </w:r>
    </w:p>
    <w:p w:rsidR="00015A37" w:rsidRPr="00AF4A28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snapToGrid/>
          <w:sz w:val="20"/>
          <w:szCs w:val="20"/>
        </w:rPr>
      </w:pPr>
      <w:r w:rsidRPr="00F9665E">
        <w:rPr>
          <w:rFonts w:ascii="Tahoma" w:hAnsi="Tahoma" w:cs="Tahoma"/>
          <w:snapToGrid/>
          <w:sz w:val="20"/>
          <w:szCs w:val="20"/>
          <w:u w:val="single"/>
        </w:rPr>
        <w:t>Dosering</w:t>
      </w:r>
      <w:r w:rsidRPr="00AF4A28">
        <w:rPr>
          <w:rFonts w:ascii="Tahoma" w:hAnsi="Tahoma" w:cs="Tahoma"/>
          <w:snapToGrid/>
          <w:sz w:val="20"/>
          <w:szCs w:val="20"/>
        </w:rPr>
        <w:t xml:space="preserve">: </w:t>
      </w:r>
      <w:r>
        <w:rPr>
          <w:rFonts w:ascii="Tahoma" w:hAnsi="Tahoma" w:cs="Tahoma"/>
          <w:snapToGrid/>
          <w:sz w:val="20"/>
          <w:szCs w:val="20"/>
        </w:rPr>
        <w:tab/>
      </w:r>
      <w:r w:rsidRPr="00AF4A28">
        <w:rPr>
          <w:rFonts w:ascii="Tahoma" w:hAnsi="Tahoma" w:cs="Tahoma"/>
          <w:snapToGrid/>
          <w:sz w:val="20"/>
          <w:szCs w:val="20"/>
        </w:rPr>
        <w:t>12,5-18,75 ml per m3 potgrond, te verspuiten in 5-</w:t>
      </w:r>
      <w:smartTag w:uri="urn:schemas-microsoft-com:office:smarttags" w:element="metricconverter">
        <w:smartTagPr>
          <w:attr w:name="ProductID" w:val="10 liter"/>
        </w:smartTagPr>
        <w:r w:rsidRPr="00AF4A28">
          <w:rPr>
            <w:rFonts w:ascii="Tahoma" w:hAnsi="Tahoma" w:cs="Tahoma"/>
            <w:snapToGrid/>
            <w:sz w:val="20"/>
            <w:szCs w:val="20"/>
          </w:rPr>
          <w:t>10 liter</w:t>
        </w:r>
      </w:smartTag>
      <w:r w:rsidRPr="00AF4A28">
        <w:rPr>
          <w:rFonts w:ascii="Tahoma" w:hAnsi="Tahoma" w:cs="Tahoma"/>
          <w:snapToGrid/>
          <w:sz w:val="20"/>
          <w:szCs w:val="20"/>
        </w:rPr>
        <w:t xml:space="preserve"> water.</w:t>
      </w:r>
    </w:p>
    <w:p w:rsidR="00015A37" w:rsidRPr="00AF4A28" w:rsidRDefault="00015A37" w:rsidP="00015A37">
      <w:pPr>
        <w:widowControl/>
        <w:autoSpaceDE w:val="0"/>
        <w:autoSpaceDN w:val="0"/>
        <w:adjustRightInd w:val="0"/>
        <w:ind w:left="708" w:firstLine="708"/>
        <w:rPr>
          <w:rFonts w:ascii="Tahoma" w:hAnsi="Tahoma" w:cs="Tahoma"/>
          <w:snapToGrid/>
          <w:sz w:val="20"/>
          <w:szCs w:val="20"/>
        </w:rPr>
      </w:pPr>
      <w:r w:rsidRPr="00AF4A28">
        <w:rPr>
          <w:rFonts w:ascii="Tahoma" w:hAnsi="Tahoma" w:cs="Tahoma"/>
          <w:snapToGrid/>
          <w:sz w:val="20"/>
          <w:szCs w:val="20"/>
        </w:rPr>
        <w:t>De dosering is afhankelijk van het gehalte aan organische stof in de potgrond.</w:t>
      </w:r>
    </w:p>
    <w:p w:rsidR="00015A37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i/>
          <w:iCs/>
          <w:snapToGrid/>
          <w:sz w:val="20"/>
          <w:szCs w:val="20"/>
        </w:rPr>
      </w:pPr>
    </w:p>
    <w:p w:rsidR="00015A37" w:rsidRPr="00AF4A28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i/>
          <w:iCs/>
          <w:snapToGrid/>
          <w:sz w:val="20"/>
          <w:szCs w:val="20"/>
        </w:rPr>
      </w:pPr>
      <w:r w:rsidRPr="00AF4A28">
        <w:rPr>
          <w:rFonts w:ascii="Tahoma" w:hAnsi="Tahoma" w:cs="Tahoma"/>
          <w:i/>
          <w:iCs/>
          <w:snapToGrid/>
          <w:sz w:val="20"/>
          <w:szCs w:val="20"/>
        </w:rPr>
        <w:t>Gietbehandeling na stekken, verspenen of oppotten</w:t>
      </w:r>
    </w:p>
    <w:p w:rsidR="00015A37" w:rsidRPr="00AF4A28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snapToGrid/>
          <w:sz w:val="20"/>
          <w:szCs w:val="20"/>
        </w:rPr>
      </w:pPr>
      <w:r w:rsidRPr="00AF4A28">
        <w:rPr>
          <w:rFonts w:ascii="Tahoma" w:hAnsi="Tahoma" w:cs="Tahoma"/>
          <w:snapToGrid/>
          <w:sz w:val="20"/>
          <w:szCs w:val="20"/>
        </w:rPr>
        <w:t>De toepassing kan preventief of curatief worden uitgevoerd. Het middel bij voorkeur gieten op</w:t>
      </w:r>
    </w:p>
    <w:p w:rsidR="00015A37" w:rsidRPr="00AF4A28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snapToGrid/>
          <w:sz w:val="20"/>
          <w:szCs w:val="20"/>
        </w:rPr>
      </w:pPr>
      <w:r w:rsidRPr="00AF4A28">
        <w:rPr>
          <w:rFonts w:ascii="Tahoma" w:hAnsi="Tahoma" w:cs="Tahoma"/>
          <w:snapToGrid/>
          <w:sz w:val="20"/>
          <w:szCs w:val="20"/>
        </w:rPr>
        <w:t>vochtige grond. Na toepassen direct inregenen, zodat het middel in de wortelzone kan dringen</w:t>
      </w:r>
    </w:p>
    <w:p w:rsidR="00015A37" w:rsidRPr="00AF4A28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snapToGrid/>
          <w:sz w:val="20"/>
          <w:szCs w:val="20"/>
        </w:rPr>
      </w:pPr>
      <w:r w:rsidRPr="00AF4A28">
        <w:rPr>
          <w:rFonts w:ascii="Tahoma" w:hAnsi="Tahoma" w:cs="Tahoma"/>
          <w:snapToGrid/>
          <w:sz w:val="20"/>
          <w:szCs w:val="20"/>
        </w:rPr>
        <w:t xml:space="preserve">en op het blad achtergebleven </w:t>
      </w:r>
      <w:proofErr w:type="spellStart"/>
      <w:r w:rsidRPr="00AF4A28">
        <w:rPr>
          <w:rFonts w:ascii="Tahoma" w:hAnsi="Tahoma" w:cs="Tahoma"/>
          <w:snapToGrid/>
          <w:sz w:val="20"/>
          <w:szCs w:val="20"/>
        </w:rPr>
        <w:t>Ridomil</w:t>
      </w:r>
      <w:proofErr w:type="spellEnd"/>
      <w:r w:rsidRPr="00AF4A28">
        <w:rPr>
          <w:rFonts w:ascii="Tahoma" w:hAnsi="Tahoma" w:cs="Tahoma"/>
          <w:snapToGrid/>
          <w:sz w:val="20"/>
          <w:szCs w:val="20"/>
        </w:rPr>
        <w:t xml:space="preserve"> Gold wordt afgespoeld.</w:t>
      </w:r>
    </w:p>
    <w:p w:rsidR="00015A37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i/>
          <w:iCs/>
          <w:snapToGrid/>
          <w:sz w:val="20"/>
          <w:szCs w:val="20"/>
        </w:rPr>
      </w:pPr>
    </w:p>
    <w:p w:rsidR="00015A37" w:rsidRPr="00AF4A28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i/>
          <w:iCs/>
          <w:snapToGrid/>
          <w:sz w:val="20"/>
          <w:szCs w:val="20"/>
        </w:rPr>
      </w:pPr>
      <w:r w:rsidRPr="00AF4A28">
        <w:rPr>
          <w:rFonts w:ascii="Tahoma" w:hAnsi="Tahoma" w:cs="Tahoma"/>
          <w:i/>
          <w:iCs/>
          <w:snapToGrid/>
          <w:sz w:val="20"/>
          <w:szCs w:val="20"/>
        </w:rPr>
        <w:t>Preventieve toepassing</w:t>
      </w:r>
    </w:p>
    <w:p w:rsidR="00015A37" w:rsidRPr="00AF4A28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snapToGrid/>
          <w:sz w:val="20"/>
          <w:szCs w:val="20"/>
        </w:rPr>
      </w:pPr>
      <w:r w:rsidRPr="00F9665E">
        <w:rPr>
          <w:rFonts w:ascii="Tahoma" w:hAnsi="Tahoma" w:cs="Tahoma"/>
          <w:snapToGrid/>
          <w:sz w:val="20"/>
          <w:szCs w:val="20"/>
          <w:u w:val="single"/>
        </w:rPr>
        <w:t>Dosering</w:t>
      </w:r>
      <w:r w:rsidRPr="00AF4A28">
        <w:rPr>
          <w:rFonts w:ascii="Tahoma" w:hAnsi="Tahoma" w:cs="Tahoma"/>
          <w:snapToGrid/>
          <w:sz w:val="20"/>
          <w:szCs w:val="20"/>
        </w:rPr>
        <w:t xml:space="preserve">: </w:t>
      </w:r>
      <w:r>
        <w:rPr>
          <w:rFonts w:ascii="Tahoma" w:hAnsi="Tahoma" w:cs="Tahoma"/>
          <w:snapToGrid/>
          <w:sz w:val="20"/>
          <w:szCs w:val="20"/>
        </w:rPr>
        <w:tab/>
      </w:r>
      <w:r w:rsidRPr="00AF4A28">
        <w:rPr>
          <w:rFonts w:ascii="Tahoma" w:hAnsi="Tahoma" w:cs="Tahoma"/>
          <w:snapToGrid/>
          <w:sz w:val="20"/>
          <w:szCs w:val="20"/>
        </w:rPr>
        <w:t xml:space="preserve">6,25 – 9,375 ml in </w:t>
      </w:r>
      <w:smartTag w:uri="urn:schemas-microsoft-com:office:smarttags" w:element="metricconverter">
        <w:smartTagPr>
          <w:attr w:name="ProductID" w:val="100 liter"/>
        </w:smartTagPr>
        <w:r w:rsidRPr="00AF4A28">
          <w:rPr>
            <w:rFonts w:ascii="Tahoma" w:hAnsi="Tahoma" w:cs="Tahoma"/>
            <w:snapToGrid/>
            <w:sz w:val="20"/>
            <w:szCs w:val="20"/>
          </w:rPr>
          <w:t>100 liter</w:t>
        </w:r>
      </w:smartTag>
      <w:r w:rsidRPr="00AF4A28">
        <w:rPr>
          <w:rFonts w:ascii="Tahoma" w:hAnsi="Tahoma" w:cs="Tahoma"/>
          <w:snapToGrid/>
          <w:sz w:val="20"/>
          <w:szCs w:val="20"/>
        </w:rPr>
        <w:t xml:space="preserve"> water.</w:t>
      </w:r>
    </w:p>
    <w:p w:rsidR="00015A37" w:rsidRPr="00AF4A28" w:rsidRDefault="00015A37" w:rsidP="00015A37">
      <w:pPr>
        <w:widowControl/>
        <w:autoSpaceDE w:val="0"/>
        <w:autoSpaceDN w:val="0"/>
        <w:adjustRightInd w:val="0"/>
        <w:ind w:left="708" w:firstLine="708"/>
        <w:rPr>
          <w:rFonts w:ascii="Tahoma" w:hAnsi="Tahoma" w:cs="Tahoma"/>
          <w:snapToGrid/>
          <w:sz w:val="20"/>
          <w:szCs w:val="20"/>
        </w:rPr>
      </w:pPr>
      <w:r w:rsidRPr="00AF4A28">
        <w:rPr>
          <w:rFonts w:ascii="Tahoma" w:hAnsi="Tahoma" w:cs="Tahoma"/>
          <w:snapToGrid/>
          <w:sz w:val="20"/>
          <w:szCs w:val="20"/>
        </w:rPr>
        <w:t>Van deze oplossing een hoeveelheid per plant op de pot gieten, die overeenkomt</w:t>
      </w:r>
    </w:p>
    <w:p w:rsidR="00015A37" w:rsidRPr="00AF4A28" w:rsidRDefault="00015A37" w:rsidP="00015A37">
      <w:pPr>
        <w:widowControl/>
        <w:autoSpaceDE w:val="0"/>
        <w:autoSpaceDN w:val="0"/>
        <w:adjustRightInd w:val="0"/>
        <w:ind w:left="708" w:firstLine="708"/>
        <w:rPr>
          <w:rFonts w:ascii="Tahoma" w:hAnsi="Tahoma" w:cs="Tahoma"/>
          <w:snapToGrid/>
          <w:sz w:val="20"/>
          <w:szCs w:val="20"/>
        </w:rPr>
      </w:pPr>
      <w:r w:rsidRPr="00AF4A28">
        <w:rPr>
          <w:rFonts w:ascii="Tahoma" w:hAnsi="Tahoma" w:cs="Tahoma"/>
          <w:snapToGrid/>
          <w:sz w:val="20"/>
          <w:szCs w:val="20"/>
        </w:rPr>
        <w:t>met 10% van het potvolume. Bij gewassen die gevoelig zijn voor rot de hoogste</w:t>
      </w:r>
    </w:p>
    <w:p w:rsidR="00015A37" w:rsidRPr="00AF4A28" w:rsidRDefault="00015A37" w:rsidP="00015A37">
      <w:pPr>
        <w:widowControl/>
        <w:autoSpaceDE w:val="0"/>
        <w:autoSpaceDN w:val="0"/>
        <w:adjustRightInd w:val="0"/>
        <w:ind w:left="708" w:firstLine="708"/>
        <w:rPr>
          <w:rFonts w:ascii="Tahoma" w:hAnsi="Tahoma" w:cs="Tahoma"/>
          <w:snapToGrid/>
          <w:sz w:val="20"/>
          <w:szCs w:val="20"/>
        </w:rPr>
      </w:pPr>
      <w:r w:rsidRPr="00AF4A28">
        <w:rPr>
          <w:rFonts w:ascii="Tahoma" w:hAnsi="Tahoma" w:cs="Tahoma"/>
          <w:snapToGrid/>
          <w:sz w:val="20"/>
          <w:szCs w:val="20"/>
        </w:rPr>
        <w:t>dosering aanhouden.</w:t>
      </w:r>
    </w:p>
    <w:p w:rsidR="00015A37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i/>
          <w:iCs/>
          <w:snapToGrid/>
          <w:sz w:val="20"/>
          <w:szCs w:val="20"/>
        </w:rPr>
      </w:pPr>
    </w:p>
    <w:p w:rsidR="00015A37" w:rsidRPr="00AF4A28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i/>
          <w:iCs/>
          <w:snapToGrid/>
          <w:sz w:val="20"/>
          <w:szCs w:val="20"/>
        </w:rPr>
      </w:pPr>
      <w:r w:rsidRPr="00AF4A28">
        <w:rPr>
          <w:rFonts w:ascii="Tahoma" w:hAnsi="Tahoma" w:cs="Tahoma"/>
          <w:i/>
          <w:iCs/>
          <w:snapToGrid/>
          <w:sz w:val="20"/>
          <w:szCs w:val="20"/>
        </w:rPr>
        <w:t>Curatieve toepassing</w:t>
      </w:r>
    </w:p>
    <w:p w:rsidR="00015A37" w:rsidRPr="00AF4A28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snapToGrid/>
          <w:sz w:val="20"/>
          <w:szCs w:val="20"/>
        </w:rPr>
      </w:pPr>
      <w:r w:rsidRPr="00F9665E">
        <w:rPr>
          <w:rFonts w:ascii="Tahoma" w:hAnsi="Tahoma" w:cs="Tahoma"/>
          <w:snapToGrid/>
          <w:sz w:val="20"/>
          <w:szCs w:val="20"/>
          <w:u w:val="single"/>
        </w:rPr>
        <w:t>Dosering</w:t>
      </w:r>
      <w:r w:rsidRPr="00AF4A28">
        <w:rPr>
          <w:rFonts w:ascii="Tahoma" w:hAnsi="Tahoma" w:cs="Tahoma"/>
          <w:snapToGrid/>
          <w:sz w:val="20"/>
          <w:szCs w:val="20"/>
        </w:rPr>
        <w:t xml:space="preserve">: </w:t>
      </w:r>
      <w:r>
        <w:rPr>
          <w:rFonts w:ascii="Tahoma" w:hAnsi="Tahoma" w:cs="Tahoma"/>
          <w:snapToGrid/>
          <w:sz w:val="20"/>
          <w:szCs w:val="20"/>
        </w:rPr>
        <w:tab/>
      </w:r>
      <w:r w:rsidRPr="00AF4A28">
        <w:rPr>
          <w:rFonts w:ascii="Tahoma" w:hAnsi="Tahoma" w:cs="Tahoma"/>
          <w:snapToGrid/>
          <w:sz w:val="20"/>
          <w:szCs w:val="20"/>
        </w:rPr>
        <w:t xml:space="preserve">9,375- 12,5 ml in </w:t>
      </w:r>
      <w:smartTag w:uri="urn:schemas-microsoft-com:office:smarttags" w:element="metricconverter">
        <w:smartTagPr>
          <w:attr w:name="ProductID" w:val="100 liter"/>
        </w:smartTagPr>
        <w:r w:rsidRPr="00AF4A28">
          <w:rPr>
            <w:rFonts w:ascii="Tahoma" w:hAnsi="Tahoma" w:cs="Tahoma"/>
            <w:snapToGrid/>
            <w:sz w:val="20"/>
            <w:szCs w:val="20"/>
          </w:rPr>
          <w:t>100 liter</w:t>
        </w:r>
      </w:smartTag>
      <w:r w:rsidRPr="00AF4A28">
        <w:rPr>
          <w:rFonts w:ascii="Tahoma" w:hAnsi="Tahoma" w:cs="Tahoma"/>
          <w:snapToGrid/>
          <w:sz w:val="20"/>
          <w:szCs w:val="20"/>
        </w:rPr>
        <w:t xml:space="preserve"> water.</w:t>
      </w:r>
    </w:p>
    <w:p w:rsidR="00015A37" w:rsidRPr="00AF4A28" w:rsidRDefault="00015A37" w:rsidP="00015A37">
      <w:pPr>
        <w:widowControl/>
        <w:autoSpaceDE w:val="0"/>
        <w:autoSpaceDN w:val="0"/>
        <w:adjustRightInd w:val="0"/>
        <w:ind w:left="708" w:firstLine="708"/>
        <w:rPr>
          <w:rFonts w:ascii="Tahoma" w:hAnsi="Tahoma" w:cs="Tahoma"/>
          <w:snapToGrid/>
          <w:sz w:val="20"/>
          <w:szCs w:val="20"/>
        </w:rPr>
      </w:pPr>
      <w:r w:rsidRPr="00AF4A28">
        <w:rPr>
          <w:rFonts w:ascii="Tahoma" w:hAnsi="Tahoma" w:cs="Tahoma"/>
          <w:snapToGrid/>
          <w:sz w:val="20"/>
          <w:szCs w:val="20"/>
        </w:rPr>
        <w:t>Van deze oplossing een hoeveelheid per plant op de pot gieten, die overeenkomt</w:t>
      </w:r>
    </w:p>
    <w:p w:rsidR="00015A37" w:rsidRPr="00AF4A28" w:rsidRDefault="00015A37" w:rsidP="00015A37">
      <w:pPr>
        <w:widowControl/>
        <w:autoSpaceDE w:val="0"/>
        <w:autoSpaceDN w:val="0"/>
        <w:adjustRightInd w:val="0"/>
        <w:ind w:left="708" w:firstLine="708"/>
        <w:rPr>
          <w:rFonts w:ascii="Tahoma" w:hAnsi="Tahoma" w:cs="Tahoma"/>
          <w:snapToGrid/>
          <w:sz w:val="20"/>
          <w:szCs w:val="20"/>
        </w:rPr>
      </w:pPr>
      <w:r w:rsidRPr="00AF4A28">
        <w:rPr>
          <w:rFonts w:ascii="Tahoma" w:hAnsi="Tahoma" w:cs="Tahoma"/>
          <w:snapToGrid/>
          <w:sz w:val="20"/>
          <w:szCs w:val="20"/>
        </w:rPr>
        <w:t>met 10% van het potvolume. Bij een zware aantasting de hoogste dosering</w:t>
      </w:r>
    </w:p>
    <w:p w:rsidR="00015A37" w:rsidRPr="00AF4A28" w:rsidRDefault="00015A37" w:rsidP="00015A37">
      <w:pPr>
        <w:widowControl/>
        <w:autoSpaceDE w:val="0"/>
        <w:autoSpaceDN w:val="0"/>
        <w:adjustRightInd w:val="0"/>
        <w:ind w:left="708" w:firstLine="708"/>
        <w:rPr>
          <w:rFonts w:ascii="Tahoma" w:hAnsi="Tahoma" w:cs="Tahoma"/>
          <w:snapToGrid/>
          <w:sz w:val="20"/>
          <w:szCs w:val="20"/>
        </w:rPr>
      </w:pPr>
      <w:r w:rsidRPr="00AF4A28">
        <w:rPr>
          <w:rFonts w:ascii="Tahoma" w:hAnsi="Tahoma" w:cs="Tahoma"/>
          <w:snapToGrid/>
          <w:sz w:val="20"/>
          <w:szCs w:val="20"/>
        </w:rPr>
        <w:t>aanhouden.</w:t>
      </w:r>
    </w:p>
    <w:p w:rsidR="00015A37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snapToGrid/>
          <w:sz w:val="20"/>
          <w:szCs w:val="20"/>
        </w:rPr>
      </w:pPr>
    </w:p>
    <w:p w:rsidR="00015A37" w:rsidRPr="00AF4A28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i/>
          <w:iCs/>
          <w:snapToGrid/>
          <w:sz w:val="20"/>
          <w:szCs w:val="20"/>
        </w:rPr>
      </w:pPr>
      <w:r w:rsidRPr="00F9665E">
        <w:rPr>
          <w:rFonts w:ascii="Tahoma" w:hAnsi="Tahoma" w:cs="Tahoma"/>
          <w:snapToGrid/>
          <w:sz w:val="20"/>
          <w:szCs w:val="20"/>
          <w:u w:val="single"/>
        </w:rPr>
        <w:t>Containerteelt van boomkwekerijgewassen</w:t>
      </w:r>
      <w:r w:rsidRPr="00AF4A28">
        <w:rPr>
          <w:rFonts w:ascii="Tahoma" w:hAnsi="Tahoma" w:cs="Tahoma"/>
          <w:snapToGrid/>
          <w:sz w:val="20"/>
          <w:szCs w:val="20"/>
        </w:rPr>
        <w:t>, ter bestrijding van wortelrot (</w:t>
      </w:r>
      <w:proofErr w:type="spellStart"/>
      <w:r w:rsidRPr="00AF4A28">
        <w:rPr>
          <w:rFonts w:ascii="Tahoma" w:hAnsi="Tahoma" w:cs="Tahoma"/>
          <w:i/>
          <w:iCs/>
          <w:snapToGrid/>
          <w:sz w:val="20"/>
          <w:szCs w:val="20"/>
        </w:rPr>
        <w:t>Phytophthora</w:t>
      </w:r>
      <w:proofErr w:type="spellEnd"/>
    </w:p>
    <w:p w:rsidR="00015A37" w:rsidRPr="00AF4A28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snapToGrid/>
          <w:sz w:val="20"/>
          <w:szCs w:val="20"/>
        </w:rPr>
      </w:pPr>
      <w:proofErr w:type="spellStart"/>
      <w:r w:rsidRPr="00AF4A28">
        <w:rPr>
          <w:rFonts w:ascii="Tahoma" w:hAnsi="Tahoma" w:cs="Tahoma"/>
          <w:i/>
          <w:iCs/>
          <w:snapToGrid/>
          <w:sz w:val="20"/>
          <w:szCs w:val="20"/>
        </w:rPr>
        <w:t>cinnamomi</w:t>
      </w:r>
      <w:proofErr w:type="spellEnd"/>
      <w:r w:rsidRPr="00AF4A28">
        <w:rPr>
          <w:rFonts w:ascii="Tahoma" w:hAnsi="Tahoma" w:cs="Tahoma"/>
          <w:snapToGrid/>
          <w:sz w:val="20"/>
          <w:szCs w:val="20"/>
        </w:rPr>
        <w:t>)</w:t>
      </w:r>
    </w:p>
    <w:p w:rsidR="00015A37" w:rsidRPr="00AF4A28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snapToGrid/>
          <w:sz w:val="20"/>
          <w:szCs w:val="20"/>
        </w:rPr>
      </w:pPr>
      <w:r w:rsidRPr="00AF4A28">
        <w:rPr>
          <w:rFonts w:ascii="Tahoma" w:hAnsi="Tahoma" w:cs="Tahoma"/>
          <w:snapToGrid/>
          <w:sz w:val="20"/>
          <w:szCs w:val="20"/>
        </w:rPr>
        <w:t xml:space="preserve">Voor het oppotten van het plantmateriaal de potgrond behandelen met </w:t>
      </w:r>
      <w:proofErr w:type="spellStart"/>
      <w:r w:rsidRPr="00AF4A28">
        <w:rPr>
          <w:rFonts w:ascii="Tahoma" w:hAnsi="Tahoma" w:cs="Tahoma"/>
          <w:snapToGrid/>
          <w:sz w:val="20"/>
          <w:szCs w:val="20"/>
        </w:rPr>
        <w:t>Ridomil</w:t>
      </w:r>
      <w:proofErr w:type="spellEnd"/>
      <w:r w:rsidRPr="00AF4A28">
        <w:rPr>
          <w:rFonts w:ascii="Tahoma" w:hAnsi="Tahoma" w:cs="Tahoma"/>
          <w:snapToGrid/>
          <w:sz w:val="20"/>
          <w:szCs w:val="20"/>
        </w:rPr>
        <w:t xml:space="preserve"> Gold.</w:t>
      </w:r>
    </w:p>
    <w:p w:rsidR="00015A37" w:rsidRPr="00AF4A28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snapToGrid/>
          <w:sz w:val="20"/>
          <w:szCs w:val="20"/>
        </w:rPr>
      </w:pPr>
      <w:r w:rsidRPr="00F9665E">
        <w:rPr>
          <w:rFonts w:ascii="Tahoma" w:hAnsi="Tahoma" w:cs="Tahoma"/>
          <w:snapToGrid/>
          <w:sz w:val="20"/>
          <w:szCs w:val="20"/>
          <w:u w:val="single"/>
        </w:rPr>
        <w:t>Dosering</w:t>
      </w:r>
      <w:r w:rsidRPr="00AF4A28">
        <w:rPr>
          <w:rFonts w:ascii="Tahoma" w:hAnsi="Tahoma" w:cs="Tahoma"/>
          <w:snapToGrid/>
          <w:sz w:val="20"/>
          <w:szCs w:val="20"/>
        </w:rPr>
        <w:t>: 12,5 ml per m3 potgrond.</w:t>
      </w:r>
    </w:p>
    <w:p w:rsidR="00015A37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snapToGrid/>
          <w:sz w:val="20"/>
          <w:szCs w:val="20"/>
        </w:rPr>
      </w:pPr>
    </w:p>
    <w:p w:rsidR="00015A37" w:rsidRPr="00AF4A28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snapToGrid/>
          <w:sz w:val="20"/>
          <w:szCs w:val="20"/>
        </w:rPr>
      </w:pPr>
      <w:proofErr w:type="spellStart"/>
      <w:r w:rsidRPr="00AF4A28">
        <w:rPr>
          <w:rFonts w:ascii="Tahoma" w:hAnsi="Tahoma" w:cs="Tahoma"/>
          <w:snapToGrid/>
          <w:sz w:val="20"/>
          <w:szCs w:val="20"/>
        </w:rPr>
        <w:t>Zonodig</w:t>
      </w:r>
      <w:proofErr w:type="spellEnd"/>
      <w:r w:rsidRPr="00AF4A28">
        <w:rPr>
          <w:rFonts w:ascii="Tahoma" w:hAnsi="Tahoma" w:cs="Tahoma"/>
          <w:snapToGrid/>
          <w:sz w:val="20"/>
          <w:szCs w:val="20"/>
        </w:rPr>
        <w:t xml:space="preserve"> kan </w:t>
      </w:r>
      <w:proofErr w:type="spellStart"/>
      <w:r w:rsidRPr="00AF4A28">
        <w:rPr>
          <w:rFonts w:ascii="Tahoma" w:hAnsi="Tahoma" w:cs="Tahoma"/>
          <w:snapToGrid/>
          <w:sz w:val="20"/>
          <w:szCs w:val="20"/>
        </w:rPr>
        <w:t>Ridomil</w:t>
      </w:r>
      <w:proofErr w:type="spellEnd"/>
      <w:r w:rsidRPr="00AF4A28">
        <w:rPr>
          <w:rFonts w:ascii="Tahoma" w:hAnsi="Tahoma" w:cs="Tahoma"/>
          <w:snapToGrid/>
          <w:sz w:val="20"/>
          <w:szCs w:val="20"/>
        </w:rPr>
        <w:t xml:space="preserve"> Gold tijdens de teelt aangegoten worden om het gewas vrij van aantasting</w:t>
      </w:r>
    </w:p>
    <w:p w:rsidR="00015A37" w:rsidRPr="00AF4A28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snapToGrid/>
          <w:sz w:val="20"/>
          <w:szCs w:val="20"/>
        </w:rPr>
      </w:pPr>
      <w:r w:rsidRPr="00AF4A28">
        <w:rPr>
          <w:rFonts w:ascii="Tahoma" w:hAnsi="Tahoma" w:cs="Tahoma"/>
          <w:snapToGrid/>
          <w:sz w:val="20"/>
          <w:szCs w:val="20"/>
        </w:rPr>
        <w:t>te houden.</w:t>
      </w:r>
    </w:p>
    <w:p w:rsidR="00015A37" w:rsidRPr="00AF4A28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snapToGrid/>
          <w:sz w:val="20"/>
          <w:szCs w:val="20"/>
        </w:rPr>
      </w:pPr>
      <w:r w:rsidRPr="00AF4A28">
        <w:rPr>
          <w:rFonts w:ascii="Tahoma" w:hAnsi="Tahoma" w:cs="Tahoma"/>
          <w:snapToGrid/>
          <w:sz w:val="20"/>
          <w:szCs w:val="20"/>
        </w:rPr>
        <w:t>De potgrond dient vochtig te zijn op het moment van toepassen. Uitspoeling naar de</w:t>
      </w:r>
    </w:p>
    <w:p w:rsidR="00015A37" w:rsidRPr="00AF4A28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snapToGrid/>
          <w:sz w:val="20"/>
          <w:szCs w:val="20"/>
        </w:rPr>
      </w:pPr>
      <w:r w:rsidRPr="00AF4A28">
        <w:rPr>
          <w:rFonts w:ascii="Tahoma" w:hAnsi="Tahoma" w:cs="Tahoma"/>
          <w:snapToGrid/>
          <w:sz w:val="20"/>
          <w:szCs w:val="20"/>
        </w:rPr>
        <w:t>ondergrond dient voorkomen te worden door de containers te plaatsen op aaneengesloten</w:t>
      </w:r>
    </w:p>
    <w:p w:rsidR="00015A37" w:rsidRPr="00AF4A28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snapToGrid/>
          <w:sz w:val="20"/>
          <w:szCs w:val="20"/>
        </w:rPr>
      </w:pPr>
      <w:r w:rsidRPr="00AF4A28">
        <w:rPr>
          <w:rFonts w:ascii="Tahoma" w:hAnsi="Tahoma" w:cs="Tahoma"/>
          <w:snapToGrid/>
          <w:sz w:val="20"/>
          <w:szCs w:val="20"/>
        </w:rPr>
        <w:t>waterdicht folie of door het opvangen van uitstromend water.</w:t>
      </w:r>
    </w:p>
    <w:p w:rsidR="00015A37" w:rsidRPr="00AF4A28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snapToGrid/>
          <w:sz w:val="20"/>
          <w:szCs w:val="20"/>
        </w:rPr>
      </w:pPr>
      <w:r w:rsidRPr="00F9665E">
        <w:rPr>
          <w:rFonts w:ascii="Tahoma" w:hAnsi="Tahoma" w:cs="Tahoma"/>
          <w:snapToGrid/>
          <w:sz w:val="20"/>
          <w:szCs w:val="20"/>
          <w:u w:val="single"/>
        </w:rPr>
        <w:t>Dosering</w:t>
      </w:r>
      <w:r w:rsidRPr="00AF4A28">
        <w:rPr>
          <w:rFonts w:ascii="Tahoma" w:hAnsi="Tahoma" w:cs="Tahoma"/>
          <w:snapToGrid/>
          <w:sz w:val="20"/>
          <w:szCs w:val="20"/>
        </w:rPr>
        <w:t xml:space="preserve">: </w:t>
      </w:r>
      <w:r>
        <w:rPr>
          <w:rFonts w:ascii="Tahoma" w:hAnsi="Tahoma" w:cs="Tahoma"/>
          <w:snapToGrid/>
          <w:sz w:val="20"/>
          <w:szCs w:val="20"/>
        </w:rPr>
        <w:tab/>
      </w:r>
      <w:r w:rsidRPr="00AF4A28">
        <w:rPr>
          <w:rFonts w:ascii="Tahoma" w:hAnsi="Tahoma" w:cs="Tahoma"/>
          <w:snapToGrid/>
          <w:sz w:val="20"/>
          <w:szCs w:val="20"/>
        </w:rPr>
        <w:t xml:space="preserve">0,00625% ( 6,25 ml per </w:t>
      </w:r>
      <w:smartTag w:uri="urn:schemas-microsoft-com:office:smarttags" w:element="metricconverter">
        <w:smartTagPr>
          <w:attr w:name="ProductID" w:val="100 liter"/>
        </w:smartTagPr>
        <w:r w:rsidRPr="00AF4A28">
          <w:rPr>
            <w:rFonts w:ascii="Tahoma" w:hAnsi="Tahoma" w:cs="Tahoma"/>
            <w:snapToGrid/>
            <w:sz w:val="20"/>
            <w:szCs w:val="20"/>
          </w:rPr>
          <w:t>100 liter</w:t>
        </w:r>
      </w:smartTag>
      <w:r w:rsidRPr="00AF4A28">
        <w:rPr>
          <w:rFonts w:ascii="Tahoma" w:hAnsi="Tahoma" w:cs="Tahoma"/>
          <w:snapToGrid/>
          <w:sz w:val="20"/>
          <w:szCs w:val="20"/>
        </w:rPr>
        <w:t xml:space="preserve"> water).</w:t>
      </w:r>
    </w:p>
    <w:p w:rsidR="00015A37" w:rsidRPr="00AF4A28" w:rsidRDefault="00015A37" w:rsidP="00015A37">
      <w:pPr>
        <w:widowControl/>
        <w:autoSpaceDE w:val="0"/>
        <w:autoSpaceDN w:val="0"/>
        <w:adjustRightInd w:val="0"/>
        <w:ind w:left="708" w:firstLine="708"/>
        <w:rPr>
          <w:rFonts w:ascii="Tahoma" w:hAnsi="Tahoma" w:cs="Tahoma"/>
          <w:snapToGrid/>
          <w:sz w:val="20"/>
          <w:szCs w:val="20"/>
        </w:rPr>
      </w:pPr>
      <w:r w:rsidRPr="00AF4A28">
        <w:rPr>
          <w:rFonts w:ascii="Tahoma" w:hAnsi="Tahoma" w:cs="Tahoma"/>
          <w:snapToGrid/>
          <w:sz w:val="20"/>
          <w:szCs w:val="20"/>
        </w:rPr>
        <w:t>Per liter potgrond 100 ml oplossing gebruiken.</w:t>
      </w:r>
    </w:p>
    <w:p w:rsidR="00015A37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snapToGrid/>
          <w:sz w:val="20"/>
          <w:szCs w:val="20"/>
        </w:rPr>
      </w:pPr>
    </w:p>
    <w:p w:rsidR="00015A37" w:rsidRPr="00AF4A28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snapToGrid/>
          <w:sz w:val="20"/>
          <w:szCs w:val="20"/>
        </w:rPr>
      </w:pPr>
      <w:r w:rsidRPr="00AF4A28">
        <w:rPr>
          <w:rFonts w:ascii="Tahoma" w:hAnsi="Tahoma" w:cs="Tahoma"/>
          <w:snapToGrid/>
          <w:sz w:val="20"/>
          <w:szCs w:val="20"/>
        </w:rPr>
        <w:t>Waarschuwing.</w:t>
      </w:r>
    </w:p>
    <w:p w:rsidR="00015A37" w:rsidRPr="00AF4A28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snapToGrid/>
          <w:sz w:val="20"/>
          <w:szCs w:val="20"/>
        </w:rPr>
      </w:pPr>
      <w:r w:rsidRPr="00AF4A28">
        <w:rPr>
          <w:rFonts w:ascii="Tahoma" w:hAnsi="Tahoma" w:cs="Tahoma"/>
          <w:snapToGrid/>
          <w:sz w:val="20"/>
          <w:szCs w:val="20"/>
        </w:rPr>
        <w:t>Als nog geen ervaring is opgedaan met het middel, dient een proefbespuiting uitgevoerd te</w:t>
      </w:r>
    </w:p>
    <w:p w:rsidR="00015A37" w:rsidRPr="00AF4A28" w:rsidRDefault="00015A37" w:rsidP="00015A37">
      <w:pPr>
        <w:widowControl/>
        <w:autoSpaceDE w:val="0"/>
        <w:autoSpaceDN w:val="0"/>
        <w:adjustRightInd w:val="0"/>
        <w:rPr>
          <w:rFonts w:ascii="Tahoma" w:hAnsi="Tahoma" w:cs="Tahoma"/>
          <w:snapToGrid/>
          <w:sz w:val="20"/>
          <w:szCs w:val="20"/>
        </w:rPr>
      </w:pPr>
      <w:r w:rsidRPr="00AF4A28">
        <w:rPr>
          <w:rFonts w:ascii="Tahoma" w:hAnsi="Tahoma" w:cs="Tahoma"/>
          <w:snapToGrid/>
          <w:sz w:val="20"/>
          <w:szCs w:val="20"/>
        </w:rPr>
        <w:t>worden, om de gewasverdraagzaamheid van het middel te testen.</w:t>
      </w:r>
    </w:p>
    <w:p w:rsidR="00886C04" w:rsidRDefault="00015A37" w:rsidP="00015A37">
      <w:r w:rsidRPr="00AF4A28">
        <w:rPr>
          <w:rFonts w:ascii="Tahoma" w:hAnsi="Tahoma" w:cs="Tahoma"/>
          <w:snapToGrid/>
          <w:sz w:val="20"/>
          <w:szCs w:val="20"/>
        </w:rPr>
        <w:t xml:space="preserve">De toepassing in </w:t>
      </w:r>
      <w:proofErr w:type="spellStart"/>
      <w:r w:rsidRPr="00AF4A28">
        <w:rPr>
          <w:rFonts w:ascii="Tahoma" w:hAnsi="Tahoma" w:cs="Tahoma"/>
          <w:snapToGrid/>
          <w:sz w:val="20"/>
          <w:szCs w:val="20"/>
        </w:rPr>
        <w:t>Viburnum</w:t>
      </w:r>
      <w:proofErr w:type="spellEnd"/>
      <w:r w:rsidRPr="00AF4A28">
        <w:rPr>
          <w:rFonts w:ascii="Tahoma" w:hAnsi="Tahoma" w:cs="Tahoma"/>
          <w:snapToGrid/>
          <w:sz w:val="20"/>
          <w:szCs w:val="20"/>
        </w:rPr>
        <w:t xml:space="preserve"> en Prunussoorten wordt ontraden.</w:t>
      </w:r>
    </w:p>
    <w:sectPr w:rsidR="00886C04" w:rsidSect="00385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015A37"/>
    <w:rsid w:val="00015A37"/>
    <w:rsid w:val="000406CB"/>
    <w:rsid w:val="0007123E"/>
    <w:rsid w:val="000B7CA5"/>
    <w:rsid w:val="000D577D"/>
    <w:rsid w:val="000D6710"/>
    <w:rsid w:val="000F40AA"/>
    <w:rsid w:val="00116E23"/>
    <w:rsid w:val="00133D01"/>
    <w:rsid w:val="00146CA0"/>
    <w:rsid w:val="00151A7D"/>
    <w:rsid w:val="00164146"/>
    <w:rsid w:val="00182112"/>
    <w:rsid w:val="001D0AF3"/>
    <w:rsid w:val="00206F0D"/>
    <w:rsid w:val="002C14B1"/>
    <w:rsid w:val="002D6A4B"/>
    <w:rsid w:val="00316F61"/>
    <w:rsid w:val="00347C96"/>
    <w:rsid w:val="003570A0"/>
    <w:rsid w:val="0038568D"/>
    <w:rsid w:val="003B57D1"/>
    <w:rsid w:val="003C1DCC"/>
    <w:rsid w:val="003D1D3C"/>
    <w:rsid w:val="003D35AD"/>
    <w:rsid w:val="003F7B6F"/>
    <w:rsid w:val="004B0DBB"/>
    <w:rsid w:val="005115C7"/>
    <w:rsid w:val="00520169"/>
    <w:rsid w:val="00545342"/>
    <w:rsid w:val="00564826"/>
    <w:rsid w:val="00596A7B"/>
    <w:rsid w:val="005C654C"/>
    <w:rsid w:val="00630DC6"/>
    <w:rsid w:val="00645F43"/>
    <w:rsid w:val="006C54DE"/>
    <w:rsid w:val="006F657C"/>
    <w:rsid w:val="008211C9"/>
    <w:rsid w:val="00886C04"/>
    <w:rsid w:val="00954B41"/>
    <w:rsid w:val="009D023A"/>
    <w:rsid w:val="00A43ED8"/>
    <w:rsid w:val="00A575B5"/>
    <w:rsid w:val="00A605E1"/>
    <w:rsid w:val="00AB1107"/>
    <w:rsid w:val="00AF50AD"/>
    <w:rsid w:val="00B47B9B"/>
    <w:rsid w:val="00BA2267"/>
    <w:rsid w:val="00BD2718"/>
    <w:rsid w:val="00BD69D0"/>
    <w:rsid w:val="00BE5028"/>
    <w:rsid w:val="00C00328"/>
    <w:rsid w:val="00DC03F1"/>
    <w:rsid w:val="00E5230D"/>
    <w:rsid w:val="00EE6FA1"/>
    <w:rsid w:val="00F22C66"/>
    <w:rsid w:val="00F87353"/>
    <w:rsid w:val="00FB2F51"/>
    <w:rsid w:val="00FC3DE7"/>
    <w:rsid w:val="00FF0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15A37"/>
    <w:pPr>
      <w:widowControl w:val="0"/>
    </w:pPr>
    <w:rPr>
      <w:rFonts w:ascii="Courier" w:hAnsi="Courier"/>
      <w:snapToGrid w:val="0"/>
      <w:sz w:val="24"/>
      <w:szCs w:val="24"/>
    </w:rPr>
  </w:style>
  <w:style w:type="paragraph" w:styleId="Kop1">
    <w:name w:val="heading 1"/>
    <w:basedOn w:val="Standaard"/>
    <w:next w:val="Standaard"/>
    <w:uiPriority w:val="9"/>
    <w:qFormat/>
    <w:rsid w:val="00206F0D"/>
    <w:pPr>
      <w:keepNext/>
      <w:widowControl/>
      <w:spacing w:before="240" w:after="60"/>
      <w:outlineLvl w:val="0"/>
    </w:pPr>
    <w:rPr>
      <w:rFonts w:asciiTheme="majorHAnsi" w:eastAsiaTheme="majorEastAsia" w:hAnsiTheme="majorHAnsi" w:cstheme="majorBidi"/>
      <w:b/>
      <w:bCs/>
      <w:snapToGrid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Kop1"/>
    <w:rsid w:val="00886C04"/>
    <w:rPr>
      <w:rFonts w:ascii="Tahoma" w:hAnsi="Tahoma"/>
    </w:rPr>
  </w:style>
  <w:style w:type="character" w:styleId="Subtielebenadrukking">
    <w:name w:val="Subtle Emphasis"/>
    <w:uiPriority w:val="19"/>
    <w:qFormat/>
    <w:rsid w:val="00206F0D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4301</Characters>
  <Application>Microsoft Office Word</Application>
  <DocSecurity>0</DocSecurity>
  <Lines>35</Lines>
  <Paragraphs>10</Paragraphs>
  <ScaleCrop>false</ScaleCrop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nugter</dc:creator>
  <cp:lastModifiedBy>nugter</cp:lastModifiedBy>
  <cp:revision>1</cp:revision>
  <dcterms:created xsi:type="dcterms:W3CDTF">2010-01-06T13:20:00Z</dcterms:created>
  <dcterms:modified xsi:type="dcterms:W3CDTF">2010-01-06T13:21:00Z</dcterms:modified>
</cp:coreProperties>
</file>